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8.png" ContentType="image/png"/>
  <Override PartName="/word/media/rId49.png" ContentType="image/png"/>
  <Override PartName="/word/media/rId39.png" ContentType="image/png"/>
  <Override PartName="/word/media/rId40.png" ContentType="image/png"/>
  <Override PartName="/word/media/rId43.png" ContentType="image/png"/>
  <Override PartName="/word/media/rId41.png" ContentType="image/png"/>
  <Override PartName="/word/media/rId28.png" ContentType="image/png"/>
  <Override PartName="/word/media/rId30.png" ContentType="image/png"/>
  <Override PartName="/word/media/rId32.png" ContentType="image/png"/>
  <Override PartName="/word/media/rId61.png" ContentType="image/png"/>
  <Override PartName="/word/media/rId62.png" ContentType="image/png"/>
  <Override PartName="/word/media/rId63.png" ContentType="image/png"/>
  <Override PartName="/word/media/rId21.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关于一些链环的投影图的解纽数的研究</w:t>
      </w:r>
    </w:p>
    <w:p>
      <w:pPr>
        <w:pStyle w:val="Author"/>
      </w:pPr>
      <w:r>
        <w:t xml:space="preserve">郑权</w:t>
      </w:r>
    </w:p>
    <w:p>
      <w:pPr>
        <w:pStyle w:val="FirstParagraph"/>
      </w:pPr>
      <w:r>
        <w:rPr>
          <w:bCs/>
          <w:b/>
        </w:rPr>
        <w:t xml:space="preserve">Abstract</w:t>
      </w:r>
    </w:p>
    <w:p>
      <w:pPr>
        <w:pStyle w:val="BodyText"/>
      </w:pPr>
      <w:r>
        <w:t xml:space="preserve">We calculate the unknoting number of Kanenobu knots, generalized Kanenobu knots and</w:t>
      </w:r>
      <w:r>
        <w:t xml:space="preserve"> </w:t>
      </w:r>
      <w:r>
        <w:t xml:space="preserve">more generalized Kanenobu knots, then prove the result withe the method of extreme terms of</w:t>
      </w:r>
      <w:r>
        <w:t xml:space="preserve"> </w:t>
      </w:r>
      <w:r>
        <w:t xml:space="preserve">Jones polynomial and plat form of plane links</w:t>
      </w:r>
    </w:p>
    <w:bookmarkStart w:id="24" w:name="section-1.-introduction"/>
    <w:p>
      <w:pPr>
        <w:pStyle w:val="Heading1"/>
      </w:pPr>
      <w:r>
        <w:t xml:space="preserve">Section 1. Introduction</w:t>
      </w:r>
    </w:p>
    <w:p>
      <w:pPr>
        <w:pStyle w:val="FirstParagraph"/>
      </w:pPr>
      <w:r>
        <w:t xml:space="preserve">The knot is something that people see every day. It is said that the ancient people had knotted the rope to remember, Alexander the Great cut the knot and began the roaring</w:t>
      </w:r>
      <w:r>
        <w:t xml:space="preserve"> </w:t>
      </w:r>
      <w:r>
        <w:t xml:space="preserve">conquest of the East, and now it is even more common in magic shows, and it is because of the knot in the movie "Deadly Magic" that a human life is lost.</w:t>
      </w:r>
      <w:r>
        <w:t xml:space="preserve"> </w:t>
      </w:r>
      <w:r>
        <w:t xml:space="preserve">Then begins the bizarre, fascinating and deeply explored story of human nature.</w:t>
      </w:r>
      <w:r>
        <w:t xml:space="preserve"> </w:t>
      </w:r>
      <w:r>
        <w:t xml:space="preserve">But the knot actually contains an interesting, fascinating and practical mathematical theory: the theory of the knot.</w:t>
      </w:r>
      <w:r>
        <w:t xml:space="preserve"> </w:t>
      </w:r>
      <w:r>
        <w:t xml:space="preserve">So what is a knot? It can be commonly thought of as a knot, and more mathematically speaking, a knot is a simple</w:t>
      </w:r>
      <w:r>
        <w:t xml:space="preserve"> </w:t>
      </w:r>
      <w:r>
        <w:t xml:space="preserve">Closed curve. The history of knot theory can be traced back to Gauss, Listing and others in the 19th century. The fascinating modern theoretical physics of</w:t>
      </w:r>
      <w:r>
        <w:t xml:space="preserve"> </w:t>
      </w:r>
      <w:r>
        <w:t xml:space="preserve">String theory is where the theory of knots shines.</w:t>
      </w:r>
      <w:r>
        <w:t xml:space="preserve"> </w:t>
      </w:r>
      <w:r>
        <w:t xml:space="preserve">First, let's introduce topology, for my thesis is about knot theory , which is a branch of topology, and topology is a beautiful branch of mathematics.</w:t>
      </w:r>
    </w:p>
    <w:bookmarkStart w:id="20" w:name="topology"/>
    <w:p>
      <w:pPr>
        <w:pStyle w:val="Heading2"/>
      </w:pPr>
      <w:r>
        <w:t xml:space="preserve">Topology</w:t>
      </w:r>
    </w:p>
    <w:p>
      <w:pPr>
        <w:pStyle w:val="FirstParagraph"/>
      </w:pPr>
      <w:r>
        <w:t xml:space="preserve">Topology is a subject whose object is a topological space, and whose morphism is a continuous function.</w:t>
      </w:r>
      <w:r>
        <w:t xml:space="preserve"> </w:t>
      </w:r>
      <w:r>
        <w:t xml:space="preserve">Its form is that of a continuous function. This category is much more flexible than the category of measure spaces.</w:t>
      </w:r>
      <w:r>
        <w:t xml:space="preserve"> </w:t>
      </w:r>
      <w:r>
        <w:t xml:space="preserve">For example, it allows the construction of arbitrary quotients and intersections of spaces.</w:t>
      </w:r>
      <w:r>
        <w:t xml:space="preserve"> </w:t>
      </w:r>
      <w:r>
        <w:t xml:space="preserve">Intersection of spaces. Thus, topology is the basis or foundation for many different areas of mathematics</w:t>
      </w:r>
      <w:r>
        <w:t xml:space="preserve"> </w:t>
      </w:r>
      <w:r>
        <w:t xml:space="preserve">areas of mathematics, such as functional analysis, operator algebra, manifold/graph theory, algebraic geometry</w:t>
      </w:r>
      <w:r>
        <w:t xml:space="preserve"> </w:t>
      </w:r>
      <w:r>
        <w:t xml:space="preserve">theory, and hence algebraic and differential geometry, as well as the study of topological groups, topological vector spaces</w:t>
      </w:r>
      <w:r>
        <w:t xml:space="preserve"> </w:t>
      </w:r>
      <w:r>
        <w:t xml:space="preserve">Groups, topological vector spaces, local rings, etc. Most importantly, this gave rise to the field of homomorphism theory</w:t>
      </w:r>
      <w:r>
        <w:t xml:space="preserve"> </w:t>
      </w:r>
      <w:r>
        <w:t xml:space="preserve">isomorphism theory, in which we also consider continuous deformations of continuous functions</w:t>
      </w:r>
      <w:r>
        <w:t xml:space="preserve"> </w:t>
      </w:r>
      <w:r>
        <w:t xml:space="preserve">continuous deformations of the function itself ("isomorphisms"). Topology itself has many ramifications, such as.</w:t>
      </w:r>
      <w:r>
        <w:t xml:space="preserve"> </w:t>
      </w:r>
      <w:r>
        <w:t xml:space="preserve">low-dimensional topology or topological domain theory.</w:t>
      </w:r>
    </w:p>
    <w:bookmarkEnd w:id="20"/>
    <w:bookmarkStart w:id="23" w:name="knot-theory"/>
    <w:p>
      <w:pPr>
        <w:pStyle w:val="Heading2"/>
      </w:pPr>
      <w:r>
        <w:t xml:space="preserve">Knot Theory</w:t>
      </w:r>
      <w:r>
        <w:t xml:space="preserve"> </w:t>
      </w:r>
      <w:r>
        <w:rPr>
          <w:smallCaps/>
        </w:rPr>
        <w:t xml:space="preserve">ATTACH</w:t>
      </w:r>
    </w:p>
    <w:bookmarkStart w:id="22" w:name="definition.-knot"/>
    <w:p>
      <w:pPr>
        <w:pStyle w:val="Heading3"/>
      </w:pPr>
      <w:r>
        <w:t xml:space="preserve">Definition. Knot</w:t>
      </w:r>
    </w:p>
    <w:p>
      <w:pPr>
        <w:pStyle w:val="FirstParagraph"/>
      </w:pPr>
      <w:r>
        <w:t xml:space="preserve">A</w:t>
      </w:r>
      <w:r>
        <w:t xml:space="preserve"> </w:t>
      </w:r>
      <w:r>
        <w:rPr>
          <w:bCs/>
          <w:b/>
        </w:rPr>
        <w:t xml:space="preserve">knot</w:t>
      </w:r>
      <w:r>
        <w:t xml:space="preserve"> </w:t>
      </w:r>
      <w:r>
        <w:t xml:space="preserve">is a smooth (or piecewise-linear) embedding of the circle</w:t>
      </w:r>
      <w:r>
        <w:t xml:space="preserve"> </w:t>
      </w:r>
      <m:oMath>
        <m:sSup>
          <m:e>
            <m:r>
              <m:t>S</m:t>
            </m:r>
          </m:e>
          <m:sup>
            <m:r>
              <m:t>1</m:t>
            </m:r>
          </m:sup>
        </m:sSup>
      </m:oMath>
      <w:r>
        <w:t xml:space="preserve"> </w:t>
      </w:r>
      <w:r>
        <w:t xml:space="preserve">into</w:t>
      </w:r>
      <w:r>
        <w:t xml:space="preserve"> </w:t>
      </w:r>
      <m:oMath>
        <m:sSup>
          <m:e>
            <m:r>
              <m:rPr>
                <m:sty m:val="p"/>
                <m:scr m:val="double-struck"/>
              </m:rPr>
              <m:t>R</m:t>
            </m:r>
          </m:e>
          <m:sup>
            <m:r>
              <m:t>3</m:t>
            </m:r>
          </m:sup>
        </m:sSup>
      </m:oMath>
      <w:r>
        <w:t xml:space="preserve">, or equivalently into the 3-sphere</w:t>
      </w:r>
      <w:r>
        <w:t xml:space="preserve"> </w:t>
      </w:r>
      <m:oMath>
        <m:sSup>
          <m:e>
            <m:r>
              <m:t>S</m:t>
            </m:r>
          </m:e>
          <m:sup>
            <m:r>
              <m:t>3</m:t>
            </m:r>
          </m:sup>
        </m:sSup>
      </m:oMath>
      <w:r>
        <w:t xml:space="preserve"> </w:t>
      </w:r>
      <w:r>
        <w:t xml:space="preserve">(one can also consider knots in other 3-manifolds).</w:t>
      </w:r>
    </w:p>
    <w:p>
      <w:pPr>
        <w:pStyle w:val="BodyText"/>
      </w:pPr>
      <w:r>
        <w:t xml:space="preserve">The dimension of knot could be extended. That's to say, we define higher dimensional knots. n-dimensional knot is a smooth (or piecewise-linear) embedding of a n-dimensional closed manifold (usually an n-sphere) into the (n+2)-dimensional sphere</w:t>
      </w:r>
      <w:r>
        <w:t xml:space="preserve"> </w:t>
      </w:r>
      <m:oMath>
        <m:sSup>
          <m:e>
            <m:r>
              <m:rPr>
                <m:sty m:val="p"/>
                <m:scr m:val="double-struck"/>
              </m:rPr>
              <m:t>S</m:t>
            </m:r>
          </m:e>
          <m:sup>
            <m:r>
              <m:t>n</m:t>
            </m:r>
          </m:sup>
        </m:sSup>
      </m:oMath>
      <w:r>
        <w:t xml:space="preserve">.</w:t>
      </w:r>
    </w:p>
    <w:p>
      <w:pPr>
        <w:pStyle w:val="BodyText"/>
      </w:pPr>
      <w:r>
        <w:drawing>
          <wp:inline>
            <wp:extent cx="5334000" cy="5699342"/>
            <wp:effectExtent b="0" l="0" r="0" t="0"/>
            <wp:docPr descr="" title="" id="1" name="Picture"/>
            <a:graphic>
              <a:graphicData uri="http://schemas.openxmlformats.org/drawingml/2006/picture">
                <pic:pic>
                  <pic:nvPicPr>
                    <pic:cNvPr descr="/home/vitalyr/projects/learn/Notebook/org/.attach/d6/11f15a-84e2-4eec-b326-547f0a5a98cb/_20210506_034957screenshot.png" id="0" name="Picture"/>
                    <pic:cNvPicPr>
                      <a:picLocks noChangeArrowheads="1" noChangeAspect="1"/>
                    </pic:cNvPicPr>
                  </pic:nvPicPr>
                  <pic:blipFill>
                    <a:blip r:embed="rId21"/>
                    <a:stretch>
                      <a:fillRect/>
                    </a:stretch>
                  </pic:blipFill>
                  <pic:spPr bwMode="auto">
                    <a:xfrm>
                      <a:off x="0" y="0"/>
                      <a:ext cx="5334000" cy="5699342"/>
                    </a:xfrm>
                    <a:prstGeom prst="rect">
                      <a:avLst/>
                    </a:prstGeom>
                    <a:noFill/>
                    <a:ln w="9525">
                      <a:noFill/>
                      <a:headEnd/>
                      <a:tailEnd/>
                    </a:ln>
                  </pic:spPr>
                </pic:pic>
              </a:graphicData>
            </a:graphic>
          </wp:inline>
        </w:drawing>
      </w:r>
    </w:p>
    <w:bookmarkEnd w:id="22"/>
    <w:bookmarkEnd w:id="23"/>
    <w:bookmarkEnd w:id="24"/>
    <w:bookmarkStart w:id="46" w:name="section-2.-propaedeutics"/>
    <w:p>
      <w:pPr>
        <w:pStyle w:val="Heading1"/>
      </w:pPr>
      <w:r>
        <w:t xml:space="preserve">Section 2. Propaedeutics</w:t>
      </w:r>
    </w:p>
    <w:p>
      <w:pPr>
        <w:pStyle w:val="FirstParagraph"/>
      </w:pPr>
      <w:r>
        <w:t xml:space="preserve">A knot invariant is map from isotopy equivalence classes of knots to any kind of structure you could imagine. These are helpful because it is often much easier to check that the structures one maps to (numbers, groups, etc.) are different than it is to check that knots are different. To define a knot invariant, it suffices to define its value on knot diagrams and check that this value is preserved under the Reidemeister moves (possibly with the exception of the first Reidemeister move, in the case of an invariant of framed knots).</w:t>
      </w:r>
    </w:p>
    <w:bookmarkStart w:id="27" w:name="knot-diagram"/>
    <w:p>
      <w:pPr>
        <w:pStyle w:val="Heading2"/>
      </w:pPr>
      <w:r>
        <w:t xml:space="preserve">Knot Diagram</w:t>
      </w:r>
    </w:p>
    <w:p>
      <w:pPr>
        <w:pStyle w:val="FirstParagraph"/>
      </w:pPr>
      <w:r>
        <w:t xml:space="preserve">In this article, we assume</w:t>
      </w:r>
      <w:r>
        <w:t xml:space="preserve"> </w:t>
      </w:r>
      <m:oMath>
        <m:r>
          <m:t>m</m:t>
        </m:r>
        <m:r>
          <m:rPr>
            <m:sty m:val="p"/>
          </m:rPr>
          <m:t>,</m:t>
        </m:r>
        <m:r>
          <m:t>n</m:t>
        </m:r>
        <m:r>
          <m:rPr>
            <m:sty m:val="p"/>
          </m:rPr>
          <m:t>,</m:t>
        </m:r>
        <m:r>
          <m:t>p</m:t>
        </m:r>
        <m:r>
          <m:rPr>
            <m:sty m:val="p"/>
          </m:rPr>
          <m:t>,</m:t>
        </m:r>
        <m:r>
          <m:t>q</m:t>
        </m:r>
        <m:r>
          <m:rPr>
            <m:sty m:val="p"/>
          </m:rPr>
          <m:t>,</m:t>
        </m:r>
        <m:r>
          <m:t>l</m:t>
        </m:r>
      </m:oMath>
      <w:r>
        <w:t xml:space="preserve"> </w:t>
      </w:r>
      <w:r>
        <w:t xml:space="preserve">are positive integers,</w:t>
      </w:r>
      <w:r>
        <w:t xml:space="preserve"> </w:t>
      </w:r>
      <m:oMath>
        <m:r>
          <m:t>I</m:t>
        </m:r>
        <m:r>
          <m:rPr>
            <m:sty m:val="p"/>
          </m:rPr>
          <m:t>=</m:t>
        </m:r>
        <m:d>
          <m:dPr>
            <m:begChr m:val="["/>
            <m:endChr m:val="]"/>
            <m:sepChr m:val=""/>
            <m:grow/>
          </m:dPr>
          <m:e>
            <m:r>
              <m:t>0</m:t>
            </m:r>
            <m:r>
              <m:rPr>
                <m:sty m:val="p"/>
              </m:rPr>
              <m:t>,</m:t>
            </m:r>
            <m:r>
              <m:t>1</m:t>
            </m:r>
          </m:e>
        </m:d>
      </m:oMath>
      <w:r>
        <w:t xml:space="preserve"> </w:t>
      </w:r>
      <w:r>
        <w:t xml:space="preserve">is the unit interval,</w:t>
      </w:r>
      <w:r>
        <w:t xml:space="preserve"> </w:t>
      </w:r>
      <m:oMath>
        <m:r>
          <m:t>D</m:t>
        </m:r>
      </m:oMath>
      <w:r>
        <w:t xml:space="preserve"> </w:t>
      </w:r>
      <w:r>
        <w:t xml:space="preserve">is the square</w:t>
      </w:r>
      <w:r>
        <w:t xml:space="preserve"> </w:t>
      </w:r>
      <m:oMath>
        <m:sSup>
          <m:e>
            <m:r>
              <m:t>I</m:t>
            </m:r>
          </m:e>
          <m:sup>
            <m:r>
              <m:t>2</m:t>
            </m:r>
          </m:sup>
        </m:sSup>
      </m:oMath>
      <w:r>
        <w:t xml:space="preserve"> </w:t>
      </w:r>
      <w:r>
        <w:t xml:space="preserve">or 2-dimensional disk.</w:t>
      </w:r>
    </w:p>
    <w:p>
      <w:pPr>
        <w:pStyle w:val="BodyText"/>
      </w:pPr>
      <w:r>
        <w:t xml:space="preserve">A link diagram is, roughly speaking, the combinatorial object obtained by projecting a link in ‘general position’ to a plane. Reidemeister's theorem establishes that one does not lose any essential information by passing from a link to its diagram, and thus it is possible to study knot theory in a way which takes link diagrams as primary.</w:t>
      </w:r>
    </w:p>
    <w:bookmarkStart w:id="25" w:name="X12bc26ae10f1cbd4698ed2a712b77c7e5a01ddd"/>
    <w:p>
      <w:pPr>
        <w:pStyle w:val="Heading3"/>
      </w:pPr>
      <w:r>
        <w:t xml:space="preserve">Definition. Connected Knot Diagram and Link Diagram</w:t>
      </w:r>
    </w:p>
    <w:p>
      <w:pPr>
        <w:pStyle w:val="FirstParagraph"/>
      </w:pPr>
      <w:r>
        <w:t xml:space="preserve">A connected link diagram is a connected (undirected) 4-valent plane graph</w:t>
      </w:r>
      <w:r>
        <w:t xml:space="preserve"> </w:t>
      </w:r>
      <m:oMath>
        <m:r>
          <m:t>G</m:t>
        </m:r>
      </m:oMath>
      <w:r>
        <w:t xml:space="preserve"> </w:t>
      </w:r>
      <w:r>
        <w:t xml:space="preserve">equipped with the following data for every vertex</w:t>
      </w:r>
      <w:r>
        <w:t xml:space="preserve"> </w:t>
      </w:r>
      <m:oMath>
        <m:r>
          <m:t>v</m:t>
        </m:r>
      </m:oMath>
      <w:r>
        <w:t xml:space="preserve"> </w:t>
      </w:r>
      <w:r>
        <w:t xml:space="preserve">of</w:t>
      </w:r>
      <w:r>
        <w:t xml:space="preserve"> </w:t>
      </w:r>
      <m:oMath>
        <m:r>
          <m:t>G</m:t>
        </m:r>
      </m:oMath>
      <w:r>
        <w:t xml:space="preserve">.</w:t>
      </w:r>
    </w:p>
    <w:p>
      <w:pPr>
        <w:numPr>
          <w:ilvl w:val="0"/>
          <w:numId w:val="1001"/>
        </w:numPr>
        <w:pStyle w:val="Compact"/>
      </w:pPr>
      <w:r>
        <w:t xml:space="preserve">A choiceof division of the four edges incident to</w:t>
      </w:r>
      <w:r>
        <w:t xml:space="preserve"> </w:t>
      </w:r>
      <m:oMath>
        <m:r>
          <m:t>v</m:t>
        </m:r>
      </m:oMath>
      <w:r>
        <w:t xml:space="preserve"> </w:t>
      </w:r>
      <w:r>
        <w:t xml:space="preserve">into two pairs.</w:t>
      </w:r>
    </w:p>
    <w:p>
      <w:pPr>
        <w:numPr>
          <w:ilvl w:val="0"/>
          <w:numId w:val="1001"/>
        </w:numPr>
        <w:pStyle w:val="Compact"/>
      </w:pPr>
      <w:r>
        <w:t xml:space="preserve">A cyclic ordering of the four edges of</w:t>
      </w:r>
      <w:r>
        <w:t xml:space="preserve"> </w:t>
      </w:r>
      <m:oMath>
        <m:r>
          <m:t>G</m:t>
        </m:r>
      </m:oMath>
      <w:r>
        <w:t xml:space="preserve"> </w:t>
      </w:r>
      <w:r>
        <w:t xml:space="preserve">incident to</w:t>
      </w:r>
      <w:r>
        <w:t xml:space="preserve"> </w:t>
      </w:r>
      <m:oMath>
        <m:r>
          <m:t>v</m:t>
        </m:r>
      </m:oMath>
      <w:r>
        <w:t xml:space="preserve"> </w:t>
      </w:r>
      <w:r>
        <w:t xml:space="preserve">so that the over-edges and under-edges alternate.</w:t>
      </w:r>
    </w:p>
    <w:bookmarkEnd w:id="25"/>
    <w:bookmarkStart w:id="26" w:name="definitioin.-connected-link-diagram"/>
    <w:p>
      <w:pPr>
        <w:pStyle w:val="Heading3"/>
      </w:pPr>
      <w:r>
        <w:t xml:space="preserve">Definitioin. Connected Link Diagram</w:t>
      </w:r>
    </w:p>
    <w:p>
      <w:pPr>
        <w:pStyle w:val="FirstParagraph"/>
      </w:pPr>
      <w:r>
        <w:t xml:space="preserve">A</w:t>
      </w:r>
      <w:r>
        <w:t xml:space="preserve"> </w:t>
      </w:r>
      <w:r>
        <w:rPr>
          <w:bCs/>
          <w:b/>
        </w:rPr>
        <w:t xml:space="preserve">link diagram</w:t>
      </w:r>
      <w:r>
        <w:t xml:space="preserve"> </w:t>
      </w:r>
      <w:r>
        <w:t xml:space="preserve">is a plannar graph such that each connected component satisfies either 1. or 2. below:</w:t>
      </w:r>
    </w:p>
    <w:p>
      <w:pPr>
        <w:numPr>
          <w:ilvl w:val="0"/>
          <w:numId w:val="1002"/>
        </w:numPr>
        <w:pStyle w:val="Compact"/>
      </w:pPr>
      <w:r>
        <w:t xml:space="preserve">It's (up to homeomorphism) a circle, disjoint from the rest of the link diagram.</w:t>
      </w:r>
    </w:p>
    <w:p>
      <w:pPr>
        <w:numPr>
          <w:ilvl w:val="0"/>
          <w:numId w:val="1002"/>
        </w:numPr>
        <w:pStyle w:val="Compact"/>
      </w:pPr>
      <w:r>
        <w:t xml:space="preserve">It is a connected link diagram in the sense of the Definition above.</w:t>
      </w:r>
    </w:p>
    <w:bookmarkEnd w:id="26"/>
    <w:bookmarkEnd w:id="27"/>
    <w:bookmarkStart w:id="34" w:name="reidemeister-move"/>
    <w:p>
      <w:pPr>
        <w:pStyle w:val="Heading2"/>
      </w:pPr>
      <w:r>
        <w:t xml:space="preserve">Reidemeister Move</w:t>
      </w:r>
      <w:r>
        <w:t xml:space="preserve"> </w:t>
      </w:r>
      <w:r>
        <w:rPr>
          <w:smallCaps/>
        </w:rPr>
        <w:t xml:space="preserve">ATTACH</w:t>
      </w:r>
    </w:p>
    <w:p>
      <w:pPr>
        <w:pStyle w:val="FirstParagraph"/>
      </w:pPr>
      <w:r>
        <w:t xml:space="preserve">In the mathematical area of knot theory, a Reidemeister move is any of three local moves on a link diagram. Kurt Reidemeister (1927) and, independently, James Waddell Alexander and Garland Baird Briggs (1926), showing two differrent knot diagrams could represent the same knot (up to planar isotopy), can be related by a sequence of the three Reidemeister moves.</w:t>
      </w:r>
    </w:p>
    <w:bookmarkStart w:id="29" w:name="definition-2.1-reidemeister-move-r1"/>
    <w:p>
      <w:pPr>
        <w:pStyle w:val="Heading3"/>
      </w:pPr>
      <w:r>
        <w:t xml:space="preserve">Definition 2.1 Reidemeister move</w:t>
      </w:r>
      <w:r>
        <w:t xml:space="preserve"> </w:t>
      </w:r>
      <m:oMath>
        <m:r>
          <m:t>R</m:t>
        </m:r>
        <m:r>
          <m:t>1</m:t>
        </m:r>
      </m:oMath>
      <w:r>
        <w:t xml:space="preserve"> </w:t>
      </w:r>
      <w:r>
        <w:rPr>
          <w:smallCaps/>
        </w:rPr>
        <w:t xml:space="preserve">ATTACH</w:t>
      </w:r>
    </w:p>
    <w:p>
      <w:pPr>
        <w:pStyle w:val="FirstParagraph"/>
      </w:pPr>
      <w:r>
        <w:t xml:space="preserve">The first type of Reidemeister move, adds or reduce a circle to the knot diagram of a knot, like this:</w:t>
      </w:r>
    </w:p>
    <w:p>
      <w:pPr>
        <w:pStyle w:val="BodyText"/>
      </w:pPr>
      <w:r>
        <w:drawing>
          <wp:inline>
            <wp:extent cx="5334000" cy="1259612"/>
            <wp:effectExtent b="0" l="0" r="0" t="0"/>
            <wp:docPr descr="" title="" id="1" name="Picture"/>
            <a:graphic>
              <a:graphicData uri="http://schemas.openxmlformats.org/drawingml/2006/picture">
                <pic:pic>
                  <pic:nvPicPr>
                    <pic:cNvPr descr="/home/vitalyr/projects/learn/Notebook/org/.attach/5c/a31ce0-780d-45d1-9bcf-1456d535bf9c/_20210529_165842screenshot.png" id="0" name="Picture"/>
                    <pic:cNvPicPr>
                      <a:picLocks noChangeArrowheads="1" noChangeAspect="1"/>
                    </pic:cNvPicPr>
                  </pic:nvPicPr>
                  <pic:blipFill>
                    <a:blip r:embed="rId28"/>
                    <a:stretch>
                      <a:fillRect/>
                    </a:stretch>
                  </pic:blipFill>
                  <pic:spPr bwMode="auto">
                    <a:xfrm>
                      <a:off x="0" y="0"/>
                      <a:ext cx="5334000" cy="1259612"/>
                    </a:xfrm>
                    <a:prstGeom prst="rect">
                      <a:avLst/>
                    </a:prstGeom>
                    <a:noFill/>
                    <a:ln w="9525">
                      <a:noFill/>
                      <a:headEnd/>
                      <a:tailEnd/>
                    </a:ln>
                  </pic:spPr>
                </pic:pic>
              </a:graphicData>
            </a:graphic>
          </wp:inline>
        </w:drawing>
      </w:r>
    </w:p>
    <w:bookmarkEnd w:id="29"/>
    <w:bookmarkStart w:id="31" w:name="definiton-2.2-reidemeister-move-r2"/>
    <w:p>
      <w:pPr>
        <w:pStyle w:val="Heading3"/>
      </w:pPr>
      <w:r>
        <w:t xml:space="preserve">Definiton 2.2 Reidemeister move</w:t>
      </w:r>
      <w:r>
        <w:t xml:space="preserve"> </w:t>
      </w:r>
      <m:oMath>
        <m:r>
          <m:t>R</m:t>
        </m:r>
        <m:r>
          <m:t>2</m:t>
        </m:r>
      </m:oMath>
      <w:r>
        <w:t xml:space="preserve"> </w:t>
      </w:r>
      <w:r>
        <w:rPr>
          <w:smallCaps/>
        </w:rPr>
        <w:t xml:space="preserve">ATTACH</w:t>
      </w:r>
    </w:p>
    <w:p>
      <w:pPr>
        <w:pStyle w:val="FirstParagraph"/>
      </w:pPr>
      <w:r>
        <w:t xml:space="preserve">The second type of Reidemeister move, add or reduce a circle between two strand of line (locally) to a knot diagram, like this:</w:t>
      </w:r>
    </w:p>
    <w:p>
      <w:pPr>
        <w:pStyle w:val="BodyText"/>
      </w:pPr>
      <w:r>
        <w:drawing>
          <wp:inline>
            <wp:extent cx="5334000" cy="2255520"/>
            <wp:effectExtent b="0" l="0" r="0" t="0"/>
            <wp:docPr descr="" title="" id="1" name="Picture"/>
            <a:graphic>
              <a:graphicData uri="http://schemas.openxmlformats.org/drawingml/2006/picture">
                <pic:pic>
                  <pic:nvPicPr>
                    <pic:cNvPr descr="/home/vitalyr/projects/learn/Notebook/org/.attach/5c/a31ce0-780d-45d1-9bcf-1456d535bf9c/_20210529_170248screenshot.png" id="0" name="Picture"/>
                    <pic:cNvPicPr>
                      <a:picLocks noChangeArrowheads="1" noChangeAspect="1"/>
                    </pic:cNvPicPr>
                  </pic:nvPicPr>
                  <pic:blipFill>
                    <a:blip r:embed="rId30"/>
                    <a:stretch>
                      <a:fillRect/>
                    </a:stretch>
                  </pic:blipFill>
                  <pic:spPr bwMode="auto">
                    <a:xfrm>
                      <a:off x="0" y="0"/>
                      <a:ext cx="5334000" cy="2255520"/>
                    </a:xfrm>
                    <a:prstGeom prst="rect">
                      <a:avLst/>
                    </a:prstGeom>
                    <a:noFill/>
                    <a:ln w="9525">
                      <a:noFill/>
                      <a:headEnd/>
                      <a:tailEnd/>
                    </a:ln>
                  </pic:spPr>
                </pic:pic>
              </a:graphicData>
            </a:graphic>
          </wp:inline>
        </w:drawing>
      </w:r>
    </w:p>
    <w:bookmarkEnd w:id="31"/>
    <w:bookmarkStart w:id="33" w:name="definition-2.3-reidemeister-move-r3"/>
    <w:p>
      <w:pPr>
        <w:pStyle w:val="Heading3"/>
      </w:pPr>
      <w:r>
        <w:t xml:space="preserve">Definition 2.3 Reidemeister move</w:t>
      </w:r>
      <w:r>
        <w:t xml:space="preserve"> </w:t>
      </w:r>
      <m:oMath>
        <m:r>
          <m:t>R</m:t>
        </m:r>
        <m:r>
          <m:t>3</m:t>
        </m:r>
      </m:oMath>
      <w:r>
        <w:t xml:space="preserve"> </w:t>
      </w:r>
      <w:r>
        <w:rPr>
          <w:smallCaps/>
        </w:rPr>
        <w:t xml:space="preserve">ATTACH</w:t>
      </w:r>
    </w:p>
    <w:p>
      <w:pPr>
        <w:pStyle w:val="FirstParagraph"/>
      </w:pPr>
      <w:r>
        <w:t xml:space="preserve">The third type of Reidemeister move, move a line over a crossing, or under a crossing, like this:</w:t>
      </w:r>
    </w:p>
    <w:p>
      <w:pPr>
        <w:pStyle w:val="BodyText"/>
      </w:pPr>
      <w:r>
        <w:drawing>
          <wp:inline>
            <wp:extent cx="5334000" cy="2461318"/>
            <wp:effectExtent b="0" l="0" r="0" t="0"/>
            <wp:docPr descr="" title="" id="1" name="Picture"/>
            <a:graphic>
              <a:graphicData uri="http://schemas.openxmlformats.org/drawingml/2006/picture">
                <pic:pic>
                  <pic:nvPicPr>
                    <pic:cNvPr descr="/home/vitalyr/projects/learn/Notebook/org/.attach/5c/a31ce0-780d-45d1-9bcf-1456d535bf9c/_20210529_170612screenshot.png" id="0" name="Picture"/>
                    <pic:cNvPicPr>
                      <a:picLocks noChangeArrowheads="1" noChangeAspect="1"/>
                    </pic:cNvPicPr>
                  </pic:nvPicPr>
                  <pic:blipFill>
                    <a:blip r:embed="rId32"/>
                    <a:stretch>
                      <a:fillRect/>
                    </a:stretch>
                  </pic:blipFill>
                  <pic:spPr bwMode="auto">
                    <a:xfrm>
                      <a:off x="0" y="0"/>
                      <a:ext cx="5334000" cy="2461318"/>
                    </a:xfrm>
                    <a:prstGeom prst="rect">
                      <a:avLst/>
                    </a:prstGeom>
                    <a:noFill/>
                    <a:ln w="9525">
                      <a:noFill/>
                      <a:headEnd/>
                      <a:tailEnd/>
                    </a:ln>
                  </pic:spPr>
                </pic:pic>
              </a:graphicData>
            </a:graphic>
          </wp:inline>
        </w:drawing>
      </w:r>
    </w:p>
    <w:p>
      <w:pPr>
        <w:pStyle w:val="BodyText"/>
      </w:pPr>
      <w:r>
        <w:t xml:space="preserve">No other part of the diagram is involved in the picture of a move, and a planar isotopy may distort the picture. The numbering for the types of moves corresponds to how many strands are involved, e.g. a type II move operates on two strands of the diagram.</w:t>
      </w:r>
      <w:r>
        <w:t xml:space="preserve"> </w:t>
      </w:r>
      <w:r>
        <w:t xml:space="preserve">One important context in which the Reidemeister moves appear is in defining knot invariants. By demonstrating a property of a knot diagram which is not changed when we apply any of the Reidemeister moves, an invariant is defined. Many important invariants can be defined in this way, including the Jones polynomial.</w:t>
      </w:r>
    </w:p>
    <w:bookmarkEnd w:id="33"/>
    <w:bookmarkEnd w:id="34"/>
    <w:bookmarkStart w:id="38" w:name="knot-invariants"/>
    <w:p>
      <w:pPr>
        <w:pStyle w:val="Heading2"/>
      </w:pPr>
      <w:r>
        <w:t xml:space="preserve">Knot Invariants</w:t>
      </w:r>
    </w:p>
    <w:bookmarkStart w:id="35" w:name="X2a7c8099da7744ace4a37aab8af83bd237b3aef"/>
    <w:p>
      <w:pPr>
        <w:pStyle w:val="Heading3"/>
      </w:pPr>
      <w:r>
        <w:t xml:space="preserve">The Jones Polynomial, HOMFLY-PT polynomial and Alexander polynomial</w:t>
      </w:r>
    </w:p>
    <w:p>
      <w:pPr>
        <w:pStyle w:val="FirstParagraph"/>
      </w:pPr>
      <w:r>
        <w:t xml:space="preserve">The Jones Polynomial could be said to be the most important knot invariant so far. It is a special case of the HOMFLY-PT polynomial.</w:t>
      </w:r>
      <w:r>
        <w:t xml:space="preserve"> </w:t>
      </w:r>
      <w:r>
        <w:t xml:space="preserve">he HOMFLY-PT polynomial is a knot and link invariant. Confusingly, there are several variants depending on exactly which relationships are used to define it. All are related by simple substitutions</w:t>
      </w:r>
      <w:r>
        <w:t xml:space="preserve"> </w:t>
      </w:r>
      <w:r>
        <w:t xml:space="preserve">.</w:t>
      </w:r>
    </w:p>
    <w:p>
      <w:pPr>
        <w:numPr>
          <w:ilvl w:val="0"/>
          <w:numId w:val="1003"/>
        </w:numPr>
      </w:pPr>
      <w:r>
        <w:t xml:space="preserve">Definition</w:t>
      </w:r>
    </w:p>
    <w:p>
      <w:pPr>
        <w:numPr>
          <w:ilvl w:val="0"/>
          <w:numId w:val="1000"/>
        </w:numPr>
      </w:pPr>
      <w:r>
        <w:t xml:space="preserve">To compute the HOMFLY-PT polynomial, one starts from an oriented link diagram and uses the following rules:</w:t>
      </w:r>
    </w:p>
    <w:p>
      <w:pPr>
        <w:numPr>
          <w:ilvl w:val="1"/>
          <w:numId w:val="1004"/>
        </w:numPr>
      </w:pPr>
      <m:oMath>
        <m:r>
          <m:t>P</m:t>
        </m:r>
      </m:oMath>
      <w:r>
        <w:t xml:space="preserve"> </w:t>
      </w:r>
      <w:r>
        <w:t xml:space="preserve">is an isotopy invariant (thus, unchanged by Reidemeister moves).</w:t>
      </w:r>
    </w:p>
    <w:p>
      <w:pPr>
        <w:numPr>
          <w:ilvl w:val="1"/>
          <w:numId w:val="1004"/>
        </w:numPr>
      </w:pPr>
      <m:oMath>
        <m:r>
          <m:t>P</m:t>
        </m:r>
        <m:d>
          <m:dPr>
            <m:begChr m:val="("/>
            <m:endChr m:val=")"/>
            <m:sepChr m:val=""/>
            <m:grow/>
          </m:dPr>
          <m:e>
            <m:r>
              <m:rPr>
                <m:nor/>
                <m:sty m:val="p"/>
              </m:rPr>
              <m:t>unknot</m:t>
            </m:r>
          </m:e>
        </m:d>
        <m:r>
          <m:rPr>
            <m:sty m:val="p"/>
          </m:rPr>
          <m:t>=</m:t>
        </m:r>
        <m:r>
          <m:t>1</m:t>
        </m:r>
      </m:oMath>
    </w:p>
    <w:p>
      <w:pPr>
        <w:numPr>
          <w:ilvl w:val="1"/>
          <w:numId w:val="1004"/>
        </w:numPr>
      </w:pPr>
      <w:r>
        <w:t xml:space="preserve">Let</w:t>
      </w:r>
      <w:r>
        <w:t xml:space="preserve"> </w:t>
      </w:r>
      <m:oMath>
        <m:sSub>
          <m:e>
            <m:r>
              <m:t>L</m:t>
            </m:r>
          </m:e>
          <m:sub>
            <m:r>
              <m:rPr>
                <m:sty m:val="p"/>
              </m:rPr>
              <m:t>+</m:t>
            </m:r>
          </m:sub>
        </m:sSub>
      </m:oMath>
      <w:r>
        <w:t xml:space="preserve">,</w:t>
      </w:r>
      <w:r>
        <w:t xml:space="preserve"> </w:t>
      </w:r>
      <m:oMath>
        <m:sSub>
          <m:e>
            <m:r>
              <m:t>L</m:t>
            </m:r>
          </m:e>
          <m:sub>
            <m:r>
              <m:rPr>
                <m:sty m:val="p"/>
              </m:rPr>
              <m:t>−</m:t>
            </m:r>
          </m:sub>
        </m:sSub>
      </m:oMath>
      <w:r>
        <w:t xml:space="preserve">, and</w:t>
      </w:r>
      <w:r>
        <w:t xml:space="preserve"> </w:t>
      </w:r>
      <m:oMath>
        <m:sSub>
          <m:e>
            <m:r>
              <m:t>L</m:t>
            </m:r>
          </m:e>
          <m:sub>
            <m:r>
              <m:t>0</m:t>
            </m:r>
          </m:sub>
        </m:sSub>
      </m:oMath>
      <w:r>
        <w:t xml:space="preserve"> </w:t>
      </w:r>
      <w:r>
        <w:t xml:space="preserve">be links which are the same except for one part where they differ according to the diagrams below. Then, depending on the choice of variables:</w:t>
      </w:r>
    </w:p>
    <w:p>
      <w:pPr>
        <w:numPr>
          <w:ilvl w:val="2"/>
          <w:numId w:val="1005"/>
        </w:numPr>
        <w:pStyle w:val="Compact"/>
      </w:pPr>
      <m:oMath>
        <m:r>
          <m:t>l</m:t>
        </m:r>
        <m:r>
          <m:rPr>
            <m:sty m:val="p"/>
          </m:rPr>
          <m:t>⋅</m:t>
        </m:r>
        <m:r>
          <m:t>P</m:t>
        </m:r>
        <m:d>
          <m:dPr>
            <m:begChr m:val="("/>
            <m:endChr m:val=")"/>
            <m:sepChr m:val=""/>
            <m:grow/>
          </m:dPr>
          <m:e>
            <m:sSub>
              <m:e>
                <m:r>
                  <m:t>L</m:t>
                </m:r>
              </m:e>
              <m:sub>
                <m:r>
                  <m:rPr>
                    <m:sty m:val="p"/>
                  </m:rPr>
                  <m:t>+</m:t>
                </m:r>
              </m:sub>
            </m:sSub>
          </m:e>
        </m:d>
        <m:r>
          <m:rPr>
            <m:sty m:val="p"/>
          </m:rPr>
          <m:t>+</m:t>
        </m:r>
        <m:sSup>
          <m:e>
            <m:r>
              <m:t>l</m:t>
            </m:r>
          </m:e>
          <m:sup>
            <m:r>
              <m:rPr>
                <m:sty m:val="p"/>
              </m:rPr>
              <m:t>−</m:t>
            </m:r>
            <m:r>
              <m:t>1</m:t>
            </m:r>
          </m:sup>
        </m:sSup>
        <m:r>
          <m:rPr>
            <m:sty m:val="p"/>
          </m:rPr>
          <m:t>⋅</m:t>
        </m:r>
        <m:r>
          <m:t>P</m:t>
        </m:r>
        <m:d>
          <m:dPr>
            <m:begChr m:val="("/>
            <m:endChr m:val=")"/>
            <m:sepChr m:val=""/>
            <m:grow/>
          </m:dPr>
          <m:e>
            <m:sSub>
              <m:e>
                <m:r>
                  <m:t>L</m:t>
                </m:r>
              </m:e>
              <m:sub>
                <m:r>
                  <m:rPr>
                    <m:sty m:val="p"/>
                  </m:rPr>
                  <m:t>−</m:t>
                </m:r>
              </m:sub>
            </m:sSub>
          </m:e>
        </m:d>
        <m:r>
          <m:rPr>
            <m:sty m:val="p"/>
          </m:rPr>
          <m:t>+</m:t>
        </m:r>
        <m:r>
          <m:t>m</m:t>
        </m:r>
        <m:r>
          <m:rPr>
            <m:sty m:val="p"/>
          </m:rPr>
          <m:t>⋅</m:t>
        </m:r>
        <m:r>
          <m:t>P</m:t>
        </m:r>
        <m:d>
          <m:dPr>
            <m:begChr m:val="("/>
            <m:endChr m:val=")"/>
            <m:sepChr m:val=""/>
            <m:grow/>
          </m:dPr>
          <m:e>
            <m:sSub>
              <m:e>
                <m:r>
                  <m:t>L</m:t>
                </m:r>
              </m:e>
              <m:sub>
                <m:r>
                  <m:t>0</m:t>
                </m:r>
              </m:sub>
            </m:sSub>
          </m:e>
        </m:d>
        <m:r>
          <m:rPr>
            <m:sty m:val="p"/>
          </m:rPr>
          <m:t>=</m:t>
        </m:r>
        <m:r>
          <m:t>0</m:t>
        </m:r>
      </m:oMath>
      <w:r>
        <w:t xml:space="preserve">.</w:t>
      </w:r>
    </w:p>
    <w:p>
      <w:pPr>
        <w:numPr>
          <w:ilvl w:val="2"/>
          <w:numId w:val="1005"/>
        </w:numPr>
        <w:pStyle w:val="Compact"/>
      </w:pPr>
      <m:oMath>
        <m:r>
          <m:t>a</m:t>
        </m:r>
        <m:r>
          <m:rPr>
            <m:sty m:val="p"/>
          </m:rPr>
          <m:t>⋅</m:t>
        </m:r>
        <m:r>
          <m:t>P</m:t>
        </m:r>
        <m:d>
          <m:dPr>
            <m:begChr m:val="("/>
            <m:endChr m:val=")"/>
            <m:sepChr m:val=""/>
            <m:grow/>
          </m:dPr>
          <m:e>
            <m:sSub>
              <m:e>
                <m:r>
                  <m:t>L</m:t>
                </m:r>
              </m:e>
              <m:sub>
                <m:r>
                  <m:rPr>
                    <m:sty m:val="p"/>
                  </m:rPr>
                  <m:t>+</m:t>
                </m:r>
              </m:sub>
            </m:sSub>
          </m:e>
        </m:d>
        <m:r>
          <m:rPr>
            <m:sty m:val="p"/>
          </m:rPr>
          <m:t>−</m:t>
        </m:r>
        <m:sSup>
          <m:e>
            <m:r>
              <m:t>a</m:t>
            </m:r>
          </m:e>
          <m:sup>
            <m:r>
              <m:rPr>
                <m:sty m:val="p"/>
              </m:rPr>
              <m:t>−</m:t>
            </m:r>
            <m:r>
              <m:t>1</m:t>
            </m:r>
          </m:sup>
        </m:sSup>
        <m:r>
          <m:rPr>
            <m:sty m:val="p"/>
          </m:rPr>
          <m:t>⋅</m:t>
        </m:r>
        <m:r>
          <m:t>P</m:t>
        </m:r>
        <m:d>
          <m:dPr>
            <m:begChr m:val="("/>
            <m:endChr m:val=")"/>
            <m:sepChr m:val=""/>
            <m:grow/>
          </m:dPr>
          <m:e>
            <m:sSub>
              <m:e>
                <m:r>
                  <m:t>L</m:t>
                </m:r>
              </m:e>
              <m:sub>
                <m:r>
                  <m:rPr>
                    <m:sty m:val="p"/>
                  </m:rPr>
                  <m:t>−</m:t>
                </m:r>
              </m:sub>
            </m:sSub>
          </m:e>
        </m:d>
        <m:r>
          <m:rPr>
            <m:sty m:val="p"/>
          </m:rPr>
          <m:t>=</m:t>
        </m:r>
        <m:r>
          <m:t>z</m:t>
        </m:r>
        <m:r>
          <m:rPr>
            <m:sty m:val="p"/>
          </m:rPr>
          <m:t>⋅</m:t>
        </m:r>
        <m:r>
          <m:t>P</m:t>
        </m:r>
        <m:d>
          <m:dPr>
            <m:begChr m:val="("/>
            <m:endChr m:val=")"/>
            <m:sepChr m:val=""/>
            <m:grow/>
          </m:dPr>
          <m:e>
            <m:sSub>
              <m:e>
                <m:r>
                  <m:t>L</m:t>
                </m:r>
              </m:e>
              <m:sub>
                <m:r>
                  <m:t>0</m:t>
                </m:r>
              </m:sub>
            </m:sSub>
          </m:e>
        </m:d>
      </m:oMath>
      <w:r>
        <w:t xml:space="preserve">. (Sometimes</w:t>
      </w:r>
      <w:r>
        <w:t xml:space="preserve"> </w:t>
      </w:r>
      <m:oMath>
        <m:r>
          <m:t>ν</m:t>
        </m:r>
      </m:oMath>
      <w:r>
        <w:t xml:space="preserve"> </w:t>
      </w:r>
      <w:r>
        <w:t xml:space="preserve">is used instead of</w:t>
      </w:r>
      <w:r>
        <w:t xml:space="preserve"> </w:t>
      </w:r>
      <m:oMath>
        <m:r>
          <m:t>a</m:t>
        </m:r>
      </m:oMath>
      <w:r>
        <w:t xml:space="preserve">)</w:t>
      </w:r>
    </w:p>
    <w:p>
      <w:pPr>
        <w:numPr>
          <w:ilvl w:val="2"/>
          <w:numId w:val="1005"/>
        </w:numPr>
        <w:pStyle w:val="Compact"/>
      </w:pPr>
      <m:oMath>
        <m:sSup>
          <m:e>
            <m:r>
              <m:t>α</m:t>
            </m:r>
          </m:e>
          <m:sup>
            <m:r>
              <m:rPr>
                <m:sty m:val="p"/>
              </m:rPr>
              <m:t>−</m:t>
            </m:r>
            <m:r>
              <m:t>1</m:t>
            </m:r>
          </m:sup>
        </m:sSup>
        <m:r>
          <m:rPr>
            <m:sty m:val="p"/>
          </m:rPr>
          <m:t>⋅</m:t>
        </m:r>
        <m:r>
          <m:t>P</m:t>
        </m:r>
        <m:d>
          <m:dPr>
            <m:begChr m:val="("/>
            <m:endChr m:val=")"/>
            <m:sepChr m:val=""/>
            <m:grow/>
          </m:dPr>
          <m:e>
            <m:sSub>
              <m:e>
                <m:r>
                  <m:t>L</m:t>
                </m:r>
              </m:e>
              <m:sub>
                <m:r>
                  <m:rPr>
                    <m:sty m:val="p"/>
                  </m:rPr>
                  <m:t>+</m:t>
                </m:r>
              </m:sub>
            </m:sSub>
          </m:e>
        </m:d>
        <m:r>
          <m:rPr>
            <m:sty m:val="p"/>
          </m:rPr>
          <m:t>−</m:t>
        </m:r>
        <m:r>
          <m:t>α</m:t>
        </m:r>
        <m:r>
          <m:rPr>
            <m:sty m:val="p"/>
          </m:rPr>
          <m:t>⋅</m:t>
        </m:r>
        <m:r>
          <m:t>P</m:t>
        </m:r>
        <m:d>
          <m:dPr>
            <m:begChr m:val="("/>
            <m:endChr m:val=")"/>
            <m:sepChr m:val=""/>
            <m:grow/>
          </m:dPr>
          <m:e>
            <m:sSub>
              <m:e>
                <m:r>
                  <m:t>L</m:t>
                </m:r>
              </m:e>
              <m:sub>
                <m:r>
                  <m:rPr>
                    <m:sty m:val="p"/>
                  </m:rPr>
                  <m:t>−</m:t>
                </m:r>
              </m:sub>
            </m:sSub>
          </m:e>
        </m:d>
        <m:r>
          <m:rPr>
            <m:sty m:val="p"/>
          </m:rPr>
          <m:t>=</m:t>
        </m:r>
        <m:r>
          <m:t>z</m:t>
        </m:r>
        <m:r>
          <m:rPr>
            <m:sty m:val="p"/>
          </m:rPr>
          <m:t>⋅</m:t>
        </m:r>
        <m:r>
          <m:t>P</m:t>
        </m:r>
        <m:d>
          <m:dPr>
            <m:begChr m:val="("/>
            <m:endChr m:val=")"/>
            <m:sepChr m:val=""/>
            <m:grow/>
          </m:dPr>
          <m:e>
            <m:sSub>
              <m:e>
                <m:r>
                  <m:t>L</m:t>
                </m:r>
              </m:e>
              <m:sub>
                <m:r>
                  <m:t>0</m:t>
                </m:r>
              </m:sub>
            </m:sSub>
          </m:e>
        </m:d>
      </m:oMath>
      <w:r>
        <w:t xml:space="preserve">.</w:t>
      </w:r>
    </w:p>
    <w:p>
      <w:pPr>
        <w:numPr>
          <w:ilvl w:val="2"/>
          <w:numId w:val="1005"/>
        </w:numPr>
        <w:pStyle w:val="Compact"/>
      </w:pPr>
      <w:r>
        <w:t xml:space="preserve">Using</w:t>
      </w:r>
      <w:r>
        <w:t xml:space="preserve"> </w:t>
      </w:r>
      <w:r>
        <w:rPr>
          <w:bCs/>
          <w:b/>
        </w:rPr>
        <w:t xml:space="preserve">three</w:t>
      </w:r>
      <w:r>
        <w:t xml:space="preserve"> </w:t>
      </w:r>
      <w:r>
        <w:t xml:space="preserve">variables:</w:t>
      </w:r>
      <w:r>
        <w:t xml:space="preserve"> </w:t>
      </w:r>
      <m:oMath>
        <m:r>
          <m:t>x</m:t>
        </m:r>
        <m:r>
          <m:rPr>
            <m:sty m:val="p"/>
          </m:rPr>
          <m:t>⋅</m:t>
        </m:r>
        <m:r>
          <m:t>P</m:t>
        </m:r>
        <m:d>
          <m:dPr>
            <m:begChr m:val="("/>
            <m:endChr m:val=")"/>
            <m:sepChr m:val=""/>
            <m:grow/>
          </m:dPr>
          <m:e>
            <m:sSub>
              <m:e>
                <m:r>
                  <m:t>L</m:t>
                </m:r>
              </m:e>
              <m:sub>
                <m:r>
                  <m:rPr>
                    <m:sty m:val="p"/>
                  </m:rPr>
                  <m:t>+</m:t>
                </m:r>
              </m:sub>
            </m:sSub>
          </m:e>
        </m:d>
        <m:r>
          <m:rPr>
            <m:sty m:val="p"/>
          </m:rPr>
          <m:t>+</m:t>
        </m:r>
        <m:r>
          <m:t>y</m:t>
        </m:r>
        <m:r>
          <m:rPr>
            <m:sty m:val="p"/>
          </m:rPr>
          <m:t>⋅</m:t>
        </m:r>
        <m:r>
          <m:t>P</m:t>
        </m:r>
        <m:d>
          <m:dPr>
            <m:begChr m:val="("/>
            <m:endChr m:val=")"/>
            <m:sepChr m:val=""/>
            <m:grow/>
          </m:dPr>
          <m:e>
            <m:sSub>
              <m:e>
                <m:r>
                  <m:t>L</m:t>
                </m:r>
              </m:e>
              <m:sub>
                <m:r>
                  <m:rPr>
                    <m:sty m:val="p"/>
                  </m:rPr>
                  <m:t>−</m:t>
                </m:r>
              </m:sub>
            </m:sSub>
          </m:e>
        </m:d>
        <m:r>
          <m:rPr>
            <m:sty m:val="p"/>
          </m:rPr>
          <m:t>+</m:t>
        </m:r>
        <m:r>
          <m:t>z</m:t>
        </m:r>
        <m:r>
          <m:rPr>
            <m:sty m:val="p"/>
          </m:rPr>
          <m:t>⋅</m:t>
        </m:r>
        <m:r>
          <m:t>P</m:t>
        </m:r>
        <m:d>
          <m:dPr>
            <m:begChr m:val="("/>
            <m:endChr m:val=")"/>
            <m:sepChr m:val=""/>
            <m:grow/>
          </m:dPr>
          <m:e>
            <m:sSub>
              <m:e>
                <m:r>
                  <m:t>L</m:t>
                </m:r>
              </m:e>
              <m:sub>
                <m:r>
                  <m:t>0</m:t>
                </m:r>
              </m:sub>
            </m:sSub>
          </m:e>
        </m:d>
        <m:r>
          <m:rPr>
            <m:sty m:val="p"/>
          </m:rPr>
          <m:t>=</m:t>
        </m:r>
        <m:r>
          <m:t>0</m:t>
        </m:r>
      </m:oMath>
      <w:r>
        <w:t xml:space="preserve">.</w:t>
      </w:r>
    </w:p>
    <w:p>
      <w:pPr>
        <w:pStyle w:val="FirstParagraph"/>
      </w:pPr>
      <w:r>
        <w:t xml:space="preserve">$$
     \begin{array}{ccc}
     \begin{svg}[[!include SVG skein positive crossing]]\end{svg} &amp;
     \begin{svg}[[!include SVG skein negative crossing]]\end{svg} &amp;
     \begin{svg}[[!include SVG skein no crossing]]\end{svg} \\
     L_+ &amp; L_- &amp; L_0
     \end{array}
  $$</w:t>
      </w:r>
    </w:p>
    <w:p>
      <w:pPr>
        <w:numPr>
          <w:ilvl w:val="0"/>
          <w:numId w:val="1000"/>
        </w:numPr>
      </w:pPr>
      <w:r>
        <w:t xml:space="preserve">From the rules, one can read off the relationships between the different formulations:</w:t>
      </w:r>
    </w:p>
    <w:p>
      <w:pPr>
        <w:numPr>
          <w:ilvl w:val="1"/>
          <w:numId w:val="1006"/>
        </w:numPr>
        <w:pStyle w:val="Compact"/>
      </w:pPr>
      <m:oMath>
        <m:r>
          <m:t>y</m:t>
        </m:r>
        <m:r>
          <m:rPr>
            <m:sty m:val="p"/>
          </m:rPr>
          <m:t>=</m:t>
        </m:r>
        <m:r>
          <m:t>α</m:t>
        </m:r>
        <m:r>
          <m:rPr>
            <m:sty m:val="p"/>
          </m:rPr>
          <m:t>=</m:t>
        </m:r>
        <m:sSup>
          <m:e>
            <m:r>
              <m:t>a</m:t>
            </m:r>
          </m:e>
          <m:sup>
            <m:r>
              <m:rPr>
                <m:sty m:val="p"/>
              </m:rPr>
              <m:t>−</m:t>
            </m:r>
            <m:r>
              <m:t>1</m:t>
            </m:r>
          </m:sup>
        </m:sSup>
      </m:oMath>
    </w:p>
    <w:p>
      <w:pPr>
        <w:numPr>
          <w:ilvl w:val="1"/>
          <w:numId w:val="1006"/>
        </w:numPr>
        <w:pStyle w:val="Compact"/>
      </w:pPr>
      <m:oMath>
        <m:r>
          <m:t>x</m:t>
        </m:r>
        <m:r>
          <m:rPr>
            <m:sty m:val="p"/>
          </m:rPr>
          <m:t>=</m:t>
        </m:r>
        <m:r>
          <m:rPr>
            <m:sty m:val="p"/>
          </m:rPr>
          <m:t>−</m:t>
        </m:r>
        <m:sSup>
          <m:e>
            <m:r>
              <m:t>α</m:t>
            </m:r>
          </m:e>
          <m:sup>
            <m:r>
              <m:rPr>
                <m:sty m:val="p"/>
              </m:rPr>
              <m:t>−</m:t>
            </m:r>
            <m:r>
              <m:t>1</m:t>
            </m:r>
          </m:sup>
        </m:sSup>
        <m:r>
          <m:rPr>
            <m:sty m:val="p"/>
          </m:rPr>
          <m:t>=</m:t>
        </m:r>
        <m:r>
          <m:rPr>
            <m:sty m:val="p"/>
          </m:rPr>
          <m:t>−</m:t>
        </m:r>
        <m:r>
          <m:t>a</m:t>
        </m:r>
      </m:oMath>
    </w:p>
    <w:p>
      <w:pPr>
        <w:numPr>
          <w:ilvl w:val="1"/>
          <w:numId w:val="1006"/>
        </w:numPr>
        <w:pStyle w:val="Compact"/>
      </w:pPr>
      <m:oMath>
        <m:r>
          <m:t>a</m:t>
        </m:r>
        <m:r>
          <m:rPr>
            <m:sty m:val="p"/>
          </m:rPr>
          <m:t>=</m:t>
        </m:r>
        <m:r>
          <m:rPr>
            <m:sty m:val="p"/>
          </m:rPr>
          <m:t>−</m:t>
        </m:r>
        <m:r>
          <m:t>i</m:t>
        </m:r>
        <m:r>
          <m:t>l</m:t>
        </m:r>
      </m:oMath>
      <w:r>
        <w:t xml:space="preserve">,</w:t>
      </w:r>
      <w:r>
        <w:t xml:space="preserve"> </w:t>
      </w:r>
      <m:oMath>
        <m:r>
          <m:t>l</m:t>
        </m:r>
        <m:r>
          <m:rPr>
            <m:sty m:val="p"/>
          </m:rPr>
          <m:t>=</m:t>
        </m:r>
        <m:r>
          <m:t>i</m:t>
        </m:r>
        <m:r>
          <m:t>a</m:t>
        </m:r>
      </m:oMath>
    </w:p>
    <w:p>
      <w:pPr>
        <w:numPr>
          <w:ilvl w:val="1"/>
          <w:numId w:val="1006"/>
        </w:numPr>
        <w:pStyle w:val="Compact"/>
      </w:pPr>
      <m:oMath>
        <m:r>
          <m:t>z</m:t>
        </m:r>
        <m:r>
          <m:rPr>
            <m:sty m:val="p"/>
          </m:rPr>
          <m:t>=</m:t>
        </m:r>
        <m:r>
          <m:t>i</m:t>
        </m:r>
        <m:r>
          <m:t>m</m:t>
        </m:r>
      </m:oMath>
      <w:r>
        <w:t xml:space="preserve">,</w:t>
      </w:r>
      <w:r>
        <w:t xml:space="preserve"> </w:t>
      </w:r>
      <m:oMath>
        <m:r>
          <m:t>m</m:t>
        </m:r>
        <m:r>
          <m:rPr>
            <m:sty m:val="p"/>
          </m:rPr>
          <m:t>=</m:t>
        </m:r>
        <m:r>
          <m:rPr>
            <m:sty m:val="p"/>
          </m:rPr>
          <m:t>−</m:t>
        </m:r>
        <m:r>
          <m:t>i</m:t>
        </m:r>
        <m:r>
          <m:t>z</m:t>
        </m:r>
      </m:oMath>
      <w:r>
        <w:t xml:space="preserve">.</w:t>
      </w:r>
    </w:p>
    <w:p>
      <w:pPr>
        <w:numPr>
          <w:ilvl w:val="0"/>
          <w:numId w:val="1003"/>
        </w:numPr>
      </w:pPr>
      <w:r>
        <w:t xml:space="preserve">Properties</w:t>
      </w:r>
    </w:p>
    <w:p>
      <w:pPr>
        <w:numPr>
          <w:ilvl w:val="0"/>
          <w:numId w:val="1000"/>
        </w:numPr>
      </w:pPr>
      <w:r>
        <w:t xml:space="preserve">The HOMFLY polynomial generalises both the Jones polynomial and the Alexander polynomial.</w:t>
      </w:r>
    </w:p>
    <w:p>
      <w:pPr>
        <w:numPr>
          <w:ilvl w:val="1"/>
          <w:numId w:val="1007"/>
        </w:numPr>
      </w:pPr>
      <w:r>
        <w:t xml:space="preserve">To get the Jones polynomial, make one of the following substitutions:</w:t>
      </w:r>
    </w:p>
    <w:p>
      <w:pPr>
        <w:numPr>
          <w:ilvl w:val="2"/>
          <w:numId w:val="1008"/>
        </w:numPr>
        <w:pStyle w:val="Compact"/>
      </w:pPr>
      <m:oMath>
        <m:r>
          <m:t>a</m:t>
        </m:r>
        <m:r>
          <m:rPr>
            <m:sty m:val="p"/>
          </m:rPr>
          <m:t>=</m:t>
        </m:r>
        <m:sSup>
          <m:e>
            <m:r>
              <m:t>q</m:t>
            </m:r>
          </m:e>
          <m:sup>
            <m:r>
              <m:rPr>
                <m:sty m:val="p"/>
              </m:rPr>
              <m:t>−</m:t>
            </m:r>
            <m:r>
              <m:t>1</m:t>
            </m:r>
          </m:sup>
        </m:sSup>
      </m:oMath>
      <w:r>
        <w:t xml:space="preserve"> </w:t>
      </w:r>
      <w:r>
        <w:t xml:space="preserve">and</w:t>
      </w:r>
      <w:r>
        <w:t xml:space="preserve"> </w:t>
      </w:r>
      <m:oMath>
        <m:r>
          <m:t>z</m:t>
        </m:r>
        <m:r>
          <m:rPr>
            <m:sty m:val="p"/>
          </m:rPr>
          <m:t>=</m:t>
        </m:r>
        <m:sSup>
          <m:e>
            <m:r>
              <m:t>q</m:t>
            </m:r>
          </m:e>
          <m:sup>
            <m:r>
              <m:t>1</m:t>
            </m:r>
            <m:r>
              <m:rPr>
                <m:sty m:val="p"/>
              </m:rPr>
              <m:t>/</m:t>
            </m:r>
            <m:r>
              <m:t>2</m:t>
            </m:r>
          </m:sup>
        </m:sSup>
        <m:r>
          <m:rPr>
            <m:sty m:val="p"/>
          </m:rPr>
          <m:t>−</m:t>
        </m:r>
        <m:sSup>
          <m:e>
            <m:r>
              <m:t>q</m:t>
            </m:r>
          </m:e>
          <m:sup>
            <m:r>
              <m:rPr>
                <m:sty m:val="p"/>
              </m:rPr>
              <m:t>−</m:t>
            </m:r>
            <m:r>
              <m:t>1</m:t>
            </m:r>
            <m:r>
              <m:rPr>
                <m:sty m:val="p"/>
              </m:rPr>
              <m:t>/</m:t>
            </m:r>
            <m:r>
              <m:t>2</m:t>
            </m:r>
          </m:sup>
        </m:sSup>
      </m:oMath>
    </w:p>
    <w:p>
      <w:pPr>
        <w:numPr>
          <w:ilvl w:val="2"/>
          <w:numId w:val="1008"/>
        </w:numPr>
        <w:pStyle w:val="Compact"/>
      </w:pPr>
      <m:oMath>
        <m:r>
          <m:t>α</m:t>
        </m:r>
        <m:r>
          <m:rPr>
            <m:sty m:val="p"/>
          </m:rPr>
          <m:t>=</m:t>
        </m:r>
        <m:r>
          <m:t>q</m:t>
        </m:r>
      </m:oMath>
      <w:r>
        <w:t xml:space="preserve"> </w:t>
      </w:r>
      <w:r>
        <w:t xml:space="preserve">and</w:t>
      </w:r>
      <w:r>
        <w:t xml:space="preserve"> </w:t>
      </w:r>
      <m:oMath>
        <m:r>
          <m:t>z</m:t>
        </m:r>
        <m:r>
          <m:rPr>
            <m:sty m:val="p"/>
          </m:rPr>
          <m:t>=</m:t>
        </m:r>
        <m:sSup>
          <m:e>
            <m:r>
              <m:t>q</m:t>
            </m:r>
          </m:e>
          <m:sup>
            <m:r>
              <m:t>1</m:t>
            </m:r>
            <m:r>
              <m:rPr>
                <m:sty m:val="p"/>
              </m:rPr>
              <m:t>/</m:t>
            </m:r>
            <m:r>
              <m:t>2</m:t>
            </m:r>
          </m:sup>
        </m:sSup>
        <m:r>
          <m:rPr>
            <m:sty m:val="p"/>
          </m:rPr>
          <m:t>−</m:t>
        </m:r>
        <m:sSup>
          <m:e>
            <m:r>
              <m:t>q</m:t>
            </m:r>
          </m:e>
          <m:sup>
            <m:r>
              <m:rPr>
                <m:sty m:val="p"/>
              </m:rPr>
              <m:t>−</m:t>
            </m:r>
            <m:r>
              <m:t>1</m:t>
            </m:r>
            <m:r>
              <m:rPr>
                <m:sty m:val="p"/>
              </m:rPr>
              <m:t>/</m:t>
            </m:r>
            <m:r>
              <m:t>2</m:t>
            </m:r>
          </m:sup>
        </m:sSup>
      </m:oMath>
    </w:p>
    <w:p>
      <w:pPr>
        <w:numPr>
          <w:ilvl w:val="2"/>
          <w:numId w:val="1008"/>
        </w:numPr>
        <w:pStyle w:val="Compact"/>
      </w:pPr>
      <m:oMath>
        <m:r>
          <m:t>l</m:t>
        </m:r>
        <m:r>
          <m:rPr>
            <m:sty m:val="p"/>
          </m:rPr>
          <m:t>=</m:t>
        </m:r>
        <m:r>
          <m:t>i</m:t>
        </m:r>
        <m:sSup>
          <m:e>
            <m:r>
              <m:t>q</m:t>
            </m:r>
          </m:e>
          <m:sup>
            <m:r>
              <m:rPr>
                <m:sty m:val="p"/>
              </m:rPr>
              <m:t>−</m:t>
            </m:r>
            <m:r>
              <m:t>1</m:t>
            </m:r>
          </m:sup>
        </m:sSup>
      </m:oMath>
      <w:r>
        <w:t xml:space="preserve"> </w:t>
      </w:r>
      <w:r>
        <w:t xml:space="preserve">and</w:t>
      </w:r>
      <w:r>
        <w:t xml:space="preserve"> </w:t>
      </w:r>
      <m:oMath>
        <m:r>
          <m:t>m</m:t>
        </m:r>
        <m:r>
          <m:rPr>
            <m:sty m:val="p"/>
          </m:rPr>
          <m:t>=</m:t>
        </m:r>
        <m:r>
          <m:t>i</m:t>
        </m:r>
        <m:d>
          <m:dPr>
            <m:begChr m:val="("/>
            <m:endChr m:val=")"/>
            <m:sepChr m:val=""/>
            <m:grow/>
          </m:dPr>
          <m:e>
            <m:sSup>
              <m:e>
                <m:r>
                  <m:t>q</m:t>
                </m:r>
              </m:e>
              <m:sup>
                <m:r>
                  <m:rPr>
                    <m:sty m:val="p"/>
                  </m:rPr>
                  <m:t>−</m:t>
                </m:r>
                <m:r>
                  <m:t>1</m:t>
                </m:r>
                <m:r>
                  <m:rPr>
                    <m:sty m:val="p"/>
                  </m:rPr>
                  <m:t>/</m:t>
                </m:r>
                <m:r>
                  <m:t>2</m:t>
                </m:r>
              </m:sup>
            </m:sSup>
            <m:r>
              <m:rPr>
                <m:sty m:val="p"/>
              </m:rPr>
              <m:t>−</m:t>
            </m:r>
            <m:sSup>
              <m:e>
                <m:r>
                  <m:t>q</m:t>
                </m:r>
              </m:e>
              <m:sup>
                <m:r>
                  <m:t>1</m:t>
                </m:r>
                <m:r>
                  <m:rPr>
                    <m:sty m:val="p"/>
                  </m:rPr>
                  <m:t>/</m:t>
                </m:r>
                <m:r>
                  <m:t>2</m:t>
                </m:r>
              </m:sup>
            </m:sSup>
          </m:e>
        </m:d>
      </m:oMath>
    </w:p>
    <w:p>
      <w:pPr>
        <w:numPr>
          <w:ilvl w:val="1"/>
          <w:numId w:val="1007"/>
        </w:numPr>
      </w:pPr>
      <w:r>
        <w:t xml:space="preserve">To get the Alexander polynomial, make one of the following substitutions:</w:t>
      </w:r>
    </w:p>
    <w:p>
      <w:pPr>
        <w:numPr>
          <w:ilvl w:val="2"/>
          <w:numId w:val="1009"/>
        </w:numPr>
        <w:pStyle w:val="Compact"/>
      </w:pPr>
      <m:oMath>
        <m:r>
          <m:t>a</m:t>
        </m:r>
        <m:r>
          <m:rPr>
            <m:sty m:val="p"/>
          </m:rPr>
          <m:t>=</m:t>
        </m:r>
        <m:r>
          <m:t>1</m:t>
        </m:r>
      </m:oMath>
      <w:r>
        <w:t xml:space="preserve">,</w:t>
      </w:r>
      <w:r>
        <w:t xml:space="preserve"> </w:t>
      </w:r>
      <m:oMath>
        <m:r>
          <m:t>z</m:t>
        </m:r>
        <m:r>
          <m:rPr>
            <m:sty m:val="p"/>
          </m:rPr>
          <m:t>=</m:t>
        </m:r>
        <m:sSup>
          <m:e>
            <m:r>
              <m:t>q</m:t>
            </m:r>
          </m:e>
          <m:sup>
            <m:r>
              <m:t>1</m:t>
            </m:r>
            <m:r>
              <m:rPr>
                <m:sty m:val="p"/>
              </m:rPr>
              <m:t>/</m:t>
            </m:r>
            <m:r>
              <m:t>2</m:t>
            </m:r>
          </m:sup>
        </m:sSup>
        <m:r>
          <m:rPr>
            <m:sty m:val="p"/>
          </m:rPr>
          <m:t>−</m:t>
        </m:r>
        <m:sSup>
          <m:e>
            <m:r>
              <m:t>q</m:t>
            </m:r>
          </m:e>
          <m:sup>
            <m:r>
              <m:rPr>
                <m:sty m:val="p"/>
              </m:rPr>
              <m:t>−</m:t>
            </m:r>
            <m:r>
              <m:t>1</m:t>
            </m:r>
            <m:r>
              <m:rPr>
                <m:sty m:val="p"/>
              </m:rPr>
              <m:t>/</m:t>
            </m:r>
            <m:r>
              <m:t>2</m:t>
            </m:r>
          </m:sup>
        </m:sSup>
      </m:oMath>
    </w:p>
    <w:p>
      <w:pPr>
        <w:numPr>
          <w:ilvl w:val="2"/>
          <w:numId w:val="1009"/>
        </w:numPr>
        <w:pStyle w:val="Compact"/>
      </w:pPr>
      <m:oMath>
        <m:r>
          <m:t>α</m:t>
        </m:r>
        <m:r>
          <m:rPr>
            <m:sty m:val="p"/>
          </m:rPr>
          <m:t>=</m:t>
        </m:r>
        <m:r>
          <m:t>1</m:t>
        </m:r>
      </m:oMath>
      <w:r>
        <w:t xml:space="preserve">,</w:t>
      </w:r>
      <w:r>
        <w:t xml:space="preserve"> </w:t>
      </w:r>
      <m:oMath>
        <m:r>
          <m:t>z</m:t>
        </m:r>
        <m:r>
          <m:rPr>
            <m:sty m:val="p"/>
          </m:rPr>
          <m:t>=</m:t>
        </m:r>
        <m:sSup>
          <m:e>
            <m:r>
              <m:t>q</m:t>
            </m:r>
          </m:e>
          <m:sup>
            <m:r>
              <m:t>1</m:t>
            </m:r>
            <m:r>
              <m:rPr>
                <m:sty m:val="p"/>
              </m:rPr>
              <m:t>/</m:t>
            </m:r>
            <m:r>
              <m:t>2</m:t>
            </m:r>
          </m:sup>
        </m:sSup>
        <m:r>
          <m:rPr>
            <m:sty m:val="p"/>
          </m:rPr>
          <m:t>−</m:t>
        </m:r>
        <m:sSup>
          <m:e>
            <m:r>
              <m:t>q</m:t>
            </m:r>
          </m:e>
          <m:sup>
            <m:r>
              <m:rPr>
                <m:sty m:val="p"/>
              </m:rPr>
              <m:t>−</m:t>
            </m:r>
            <m:r>
              <m:t>1</m:t>
            </m:r>
            <m:r>
              <m:rPr>
                <m:sty m:val="p"/>
              </m:rPr>
              <m:t>/</m:t>
            </m:r>
            <m:r>
              <m:t>2</m:t>
            </m:r>
          </m:sup>
        </m:sSup>
      </m:oMath>
    </w:p>
    <w:p>
      <w:pPr>
        <w:numPr>
          <w:ilvl w:val="2"/>
          <w:numId w:val="1009"/>
        </w:numPr>
        <w:pStyle w:val="Compact"/>
      </w:pPr>
      <m:oMath>
        <m:r>
          <m:t>l</m:t>
        </m:r>
        <m:r>
          <m:rPr>
            <m:sty m:val="p"/>
          </m:rPr>
          <m:t>=</m:t>
        </m:r>
        <m:r>
          <m:t>i</m:t>
        </m:r>
      </m:oMath>
      <w:r>
        <w:t xml:space="preserve">,</w:t>
      </w:r>
      <w:r>
        <w:t xml:space="preserve"> </w:t>
      </w:r>
      <m:oMath>
        <m:r>
          <m:t>m</m:t>
        </m:r>
        <m:r>
          <m:rPr>
            <m:sty m:val="p"/>
          </m:rPr>
          <m:t>=</m:t>
        </m:r>
        <m:r>
          <m:t>i</m:t>
        </m:r>
        <m:d>
          <m:dPr>
            <m:begChr m:val="("/>
            <m:endChr m:val=")"/>
            <m:sepChr m:val=""/>
            <m:grow/>
          </m:dPr>
          <m:e>
            <m:sSup>
              <m:e>
                <m:r>
                  <m:t>q</m:t>
                </m:r>
              </m:e>
              <m:sup>
                <m:r>
                  <m:rPr>
                    <m:sty m:val="p"/>
                  </m:rPr>
                  <m:t>−</m:t>
                </m:r>
                <m:r>
                  <m:t>1</m:t>
                </m:r>
                <m:r>
                  <m:rPr>
                    <m:sty m:val="p"/>
                  </m:rPr>
                  <m:t>/</m:t>
                </m:r>
                <m:r>
                  <m:t>2</m:t>
                </m:r>
              </m:sup>
            </m:sSup>
            <m:r>
              <m:rPr>
                <m:sty m:val="p"/>
              </m:rPr>
              <m:t>−</m:t>
            </m:r>
            <m:sSup>
              <m:e>
                <m:r>
                  <m:t>q</m:t>
                </m:r>
              </m:e>
              <m:sup>
                <m:r>
                  <m:t>1</m:t>
                </m:r>
                <m:r>
                  <m:rPr>
                    <m:sty m:val="p"/>
                  </m:rPr>
                  <m:t>/</m:t>
                </m:r>
                <m:r>
                  <m:t>2</m:t>
                </m:r>
              </m:sup>
            </m:sSup>
          </m:e>
        </m:d>
      </m:oMath>
    </w:p>
    <w:bookmarkEnd w:id="35"/>
    <w:bookmarkStart w:id="37" w:name="the-unknotting-number"/>
    <w:p>
      <w:pPr>
        <w:pStyle w:val="Heading3"/>
      </w:pPr>
      <w:r>
        <w:t xml:space="preserve">The Unknotting number</w:t>
      </w:r>
      <w:r>
        <w:t xml:space="preserve"> </w:t>
      </w:r>
      <w:r>
        <w:rPr>
          <w:smallCaps/>
        </w:rPr>
        <w:t xml:space="preserve">ATTACH</w:t>
      </w:r>
    </w:p>
    <w:p>
      <w:pPr>
        <w:pStyle w:val="FirstParagraph"/>
      </w:pPr>
      <w:r>
        <w:t xml:space="preserve">In the mathematical area of knot theory, the unknotting number of a knot is the minimum number of times the knot must be passed through itself (crossing switch) to untie it. If a knot has unknotting number n, then there exists a diagram of the knot which can be changed to unknot by switching n crossings.</w:t>
      </w:r>
      <w:r>
        <w:t xml:space="preserve"> </w:t>
      </w:r>
      <w:r>
        <w:t xml:space="preserve">If you had a piece of string possibly tangled up, and could, at a crossing, pull one part of the string through the other, then, intuitively, repeating this enough times, the string would become unknotted. At the mathematical level, there is a corresponding notion of a crossing change on a diagram.</w:t>
      </w:r>
    </w:p>
    <w:p>
      <w:pPr>
        <w:pStyle w:val="BodyText"/>
      </w:pPr>
      <w:r>
        <w:rPr>
          <w:bCs/>
          <w:b/>
        </w:rPr>
        <w:t xml:space="preserve">Definition</w:t>
      </w:r>
      <w:r>
        <w:t xml:space="preserve">. A crossing change in a diagram exchanges an overpass and underpass at a crossing, as below:</w:t>
      </w:r>
    </w:p>
    <w:p>
      <w:pPr>
        <w:pStyle w:val="BodyText"/>
      </w:pPr>
      <w:r>
        <w:drawing>
          <wp:inline>
            <wp:extent cx="4294328" cy="2326693"/>
            <wp:effectExtent b="0" l="0" r="0" t="0"/>
            <wp:docPr descr="" title="" id="1" name="Picture"/>
            <a:graphic>
              <a:graphicData uri="http://schemas.openxmlformats.org/drawingml/2006/picture">
                <pic:pic>
                  <pic:nvPicPr>
                    <pic:cNvPr descr="/home/vitalyr/projects/learn/Notebook/org/.attach/19/db3c50-e66f-4bb3-8e37-34d23b1c32fd/_20210522_023134screenshot.png" id="0" name="Picture"/>
                    <pic:cNvPicPr>
                      <a:picLocks noChangeArrowheads="1" noChangeAspect="1"/>
                    </pic:cNvPicPr>
                  </pic:nvPicPr>
                  <pic:blipFill>
                    <a:blip r:embed="rId36"/>
                    <a:stretch>
                      <a:fillRect/>
                    </a:stretch>
                  </pic:blipFill>
                  <pic:spPr bwMode="auto">
                    <a:xfrm>
                      <a:off x="0" y="0"/>
                      <a:ext cx="4294328" cy="2326693"/>
                    </a:xfrm>
                    <a:prstGeom prst="rect">
                      <a:avLst/>
                    </a:prstGeom>
                    <a:noFill/>
                    <a:ln w="9525">
                      <a:noFill/>
                      <a:headEnd/>
                      <a:tailEnd/>
                    </a:ln>
                  </pic:spPr>
                </pic:pic>
              </a:graphicData>
            </a:graphic>
          </wp:inline>
        </w:drawing>
      </w:r>
      <w:r>
        <w:t xml:space="preserve"> </w:t>
      </w:r>
      <w:r>
        <w:t xml:space="preserve">(The central arrow should be a left-right arrow, but the arrowheads do not come out!)</w:t>
      </w:r>
      <w:r>
        <w:t xml:space="preserve"> </w:t>
      </w:r>
      <w:r>
        <w:t xml:space="preserve">Crossing changes will usually alter the isotopy type of the diagram.</w:t>
      </w:r>
      <w:r>
        <w:t xml:space="preserve"> </w:t>
      </w:r>
      <w:r>
        <w:rPr>
          <w:bCs/>
          <w:b/>
        </w:rPr>
        <w:t xml:space="preserve">Lemma</w:t>
      </w:r>
      <w:r>
        <w:t xml:space="preserve">. Let</w:t>
      </w:r>
      <w:r>
        <w:t xml:space="preserve"> </w:t>
      </w:r>
      <m:oMath>
        <m:r>
          <m:t>D</m:t>
        </m:r>
      </m:oMath>
      <w:r>
        <w:t xml:space="preserve"> </w:t>
      </w:r>
      <w:r>
        <w:t xml:space="preserve">be a diagram with</w:t>
      </w:r>
      <w:r>
        <w:t xml:space="preserve"> </w:t>
      </w:r>
      <m:oMath>
        <m:r>
          <m:t>c</m:t>
        </m:r>
      </m:oMath>
      <w:r>
        <w:t xml:space="preserve"> </w:t>
      </w:r>
      <w:r>
        <w:t xml:space="preserve">crossings, then changing at most</w:t>
      </w:r>
      <w:r>
        <w:t xml:space="preserve"> </w:t>
      </w:r>
      <m:oMath>
        <m:r>
          <m:t>c</m:t>
        </m:r>
        <m:r>
          <m:rPr>
            <m:sty m:val="p"/>
          </m:rPr>
          <m:t>/</m:t>
        </m:r>
        <m:r>
          <m:t>2</m:t>
        </m:r>
      </m:oMath>
      <w:r>
        <w:t xml:space="preserve"> </w:t>
      </w:r>
      <w:r>
        <w:t xml:space="preserve">crossings of D produces a diagram of the unknot.</w:t>
      </w:r>
      <w:r>
        <w:t xml:space="preserve"> </w:t>
      </w:r>
      <w:r>
        <w:rPr>
          <w:bCs/>
          <w:b/>
        </w:rPr>
        <w:t xml:space="preserve">Proof</w:t>
      </w:r>
      <w:r>
        <w:t xml:space="preserve">. After changing a crossing of</w:t>
      </w:r>
      <w:r>
        <w:t xml:space="preserve"> </w:t>
      </w:r>
      <m:oMath>
        <m:r>
          <m:t>D</m:t>
        </m:r>
      </m:oMath>
      <w:r>
        <w:t xml:space="preserve">, we could reduce at lease one crossing with a R1 move.</w:t>
      </w:r>
      <w:r>
        <w:t xml:space="preserve"> </w:t>
      </w:r>
      <w:r>
        <w:rPr>
          <w:bCs/>
          <w:b/>
        </w:rPr>
        <w:t xml:space="preserve">Definition</w:t>
      </w:r>
      <w:r>
        <w:t xml:space="preserve">. The unknotting number,</w:t>
      </w:r>
      <w:r>
        <w:t xml:space="preserve"> </w:t>
      </w:r>
      <m:oMath>
        <m:r>
          <m:t>u</m:t>
        </m:r>
        <m:d>
          <m:dPr>
            <m:begChr m:val="("/>
            <m:endChr m:val=")"/>
            <m:sepChr m:val=""/>
            <m:grow/>
          </m:dPr>
          <m:e>
            <m:r>
              <m:t>K</m:t>
            </m:r>
          </m:e>
        </m:d>
      </m:oMath>
      <w:r>
        <w:t xml:space="preserve">, is the smallest number of crossing changes required to obtain the unknot from some diagram of the knot</w:t>
      </w:r>
      <w:r>
        <w:t xml:space="preserve"> </w:t>
      </w:r>
      <m:oMath>
        <m:r>
          <m:t>K</m:t>
        </m:r>
      </m:oMath>
      <w:r>
        <w:t xml:space="preserve">.</w:t>
      </w:r>
    </w:p>
    <w:bookmarkEnd w:id="37"/>
    <w:bookmarkEnd w:id="38"/>
    <w:bookmarkStart w:id="45" w:name="X1d57e9839ecc259a96f00b9e8b4c235ebf7be8e"/>
    <w:p>
      <w:pPr>
        <w:pStyle w:val="Heading2"/>
      </w:pPr>
      <w:r>
        <w:t xml:space="preserve">Kanenobu Knot, Generalized Kanenobu Knot and Alternating Link</w:t>
      </w:r>
      <w:r>
        <w:t xml:space="preserve"> </w:t>
      </w:r>
      <w:r>
        <w:rPr>
          <w:smallCaps/>
        </w:rPr>
        <w:t xml:space="preserve">ATTACH</w:t>
      </w:r>
    </w:p>
    <w:p>
      <w:pPr>
        <w:pStyle w:val="FirstParagraph"/>
      </w:pPr>
      <w:r>
        <w:t xml:space="preserve">The Kanenobu Knots, which are infinitely many knots with the same knot ploynomial invariant,</w:t>
      </w:r>
      <w:r>
        <w:t xml:space="preserve"> </w:t>
      </w:r>
      <w:r>
        <w:t xml:space="preserve">[@kanenobuInfinitelyManyKnots1986]</w:t>
      </w:r>
      <w:r>
        <w:t xml:space="preserve"> </w:t>
      </w:r>
      <w:r>
        <w:t xml:space="preserve">, are knots like following:</w:t>
      </w:r>
    </w:p>
    <w:p>
      <w:pPr>
        <w:pStyle w:val="BodyText"/>
      </w:pPr>
      <w:r>
        <w:drawing>
          <wp:inline>
            <wp:extent cx="5334000" cy="2839064"/>
            <wp:effectExtent b="0" l="0" r="0" t="0"/>
            <wp:docPr descr="" title="" id="1" name="Picture"/>
            <a:graphic>
              <a:graphicData uri="http://schemas.openxmlformats.org/drawingml/2006/picture">
                <pic:pic>
                  <pic:nvPicPr>
                    <pic:cNvPr descr="/home/vitalyr/projects/learn/Notebook/org/.attach/57/5a3ce3-c2d4-4d15-874f-4054cf3c0acc/_20210523_133107screenshot.png" id="0" name="Picture"/>
                    <pic:cNvPicPr>
                      <a:picLocks noChangeArrowheads="1" noChangeAspect="1"/>
                    </pic:cNvPicPr>
                  </pic:nvPicPr>
                  <pic:blipFill>
                    <a:blip r:embed="rId39"/>
                    <a:stretch>
                      <a:fillRect/>
                    </a:stretch>
                  </pic:blipFill>
                  <pic:spPr bwMode="auto">
                    <a:xfrm>
                      <a:off x="0" y="0"/>
                      <a:ext cx="5334000" cy="2839064"/>
                    </a:xfrm>
                    <a:prstGeom prst="rect">
                      <a:avLst/>
                    </a:prstGeom>
                    <a:noFill/>
                    <a:ln w="9525">
                      <a:noFill/>
                      <a:headEnd/>
                      <a:tailEnd/>
                    </a:ln>
                  </pic:spPr>
                </pic:pic>
              </a:graphicData>
            </a:graphic>
          </wp:inline>
        </w:drawing>
      </w:r>
    </w:p>
    <w:p>
      <w:pPr>
        <w:pStyle w:val="BodyText"/>
      </w:pPr>
      <w:r>
        <w:t xml:space="preserve">The Kanenobu knot with parameter p, q is represented by K(p,q). When p&gt;0, the upper braid has the right curve above. When p&lt;0, the upper braid has the left curve above. When q&gt;0, then lower braid has the left curve above. The q&lt;0, the lower braid has the left curve above.</w:t>
      </w:r>
    </w:p>
    <w:bookmarkStart w:id="42" w:name="generalized-kanenobu-knot"/>
    <w:p>
      <w:pPr>
        <w:pStyle w:val="Heading3"/>
      </w:pPr>
      <w:r>
        <w:t xml:space="preserve">Generalized Kanenobu Knot</w:t>
      </w:r>
      <w:r>
        <w:t xml:space="preserve"> </w:t>
      </w:r>
      <w:r>
        <w:rPr>
          <w:smallCaps/>
        </w:rPr>
        <w:t xml:space="preserve">ATTACH</w:t>
      </w:r>
    </w:p>
    <w:p>
      <w:pPr>
        <w:pStyle w:val="FirstParagraph"/>
      </w:pPr>
      <w:r>
        <w:t xml:space="preserve">The Kanenobu knot could be generalized by adding more parameters. After adding twisting between every crossing point of it, we get K(p, q, m, n):</w:t>
      </w:r>
    </w:p>
    <w:p>
      <w:pPr>
        <w:pStyle w:val="BodyText"/>
      </w:pPr>
      <w:r>
        <w:drawing>
          <wp:inline>
            <wp:extent cx="5334000" cy="2537368"/>
            <wp:effectExtent b="0" l="0" r="0" t="0"/>
            <wp:docPr descr="" title="" id="1" name="Picture"/>
            <a:graphic>
              <a:graphicData uri="http://schemas.openxmlformats.org/drawingml/2006/picture">
                <pic:pic>
                  <pic:nvPicPr>
                    <pic:cNvPr descr="/home/vitalyr/projects/learn/Notebook/org/.attach/57/5a3ce3-c2d4-4d15-874f-4054cf3c0acc/_20210523_135628screenshot.png" id="0" name="Picture"/>
                    <pic:cNvPicPr>
                      <a:picLocks noChangeArrowheads="1" noChangeAspect="1"/>
                    </pic:cNvPicPr>
                  </pic:nvPicPr>
                  <pic:blipFill>
                    <a:blip r:embed="rId40"/>
                    <a:stretch>
                      <a:fillRect/>
                    </a:stretch>
                  </pic:blipFill>
                  <pic:spPr bwMode="auto">
                    <a:xfrm>
                      <a:off x="0" y="0"/>
                      <a:ext cx="5334000" cy="2537368"/>
                    </a:xfrm>
                    <a:prstGeom prst="rect">
                      <a:avLst/>
                    </a:prstGeom>
                    <a:noFill/>
                    <a:ln w="9525">
                      <a:noFill/>
                      <a:headEnd/>
                      <a:tailEnd/>
                    </a:ln>
                  </pic:spPr>
                </pic:pic>
              </a:graphicData>
            </a:graphic>
          </wp:inline>
        </w:drawing>
      </w:r>
    </w:p>
    <w:p>
      <w:pPr>
        <w:pStyle w:val="BodyText"/>
      </w:pPr>
      <w:r>
        <w:t xml:space="preserve">By adding parameters further, we get</w:t>
      </w:r>
      <w:r>
        <w:t xml:space="preserve"> </w:t>
      </w:r>
      <m:oMath>
        <m:r>
          <m:t>K</m:t>
        </m:r>
        <m:r>
          <m:rPr>
            <m:sty m:val="p"/>
          </m:rPr>
          <m:t>(</m:t>
        </m:r>
        <m:r>
          <m:t>p</m:t>
        </m:r>
        <m:r>
          <m:rPr>
            <m:sty m:val="p"/>
          </m:rPr>
          <m:t>,</m:t>
        </m:r>
        <m:r>
          <m:t>q</m:t>
        </m:r>
        <m:r>
          <m:rPr>
            <m:sty m:val="p"/>
          </m:rPr>
          <m:t>,</m:t>
        </m:r>
        <m:r>
          <m:t>m</m:t>
        </m:r>
        <m:r>
          <m:rPr>
            <m:sty m:val="p"/>
          </m:rPr>
          <m:t>,</m:t>
        </m:r>
        <m:r>
          <m:t>n</m:t>
        </m:r>
        <m:r>
          <m:rPr>
            <m:sty m:val="p"/>
          </m:rPr>
          <m:t>,</m:t>
        </m:r>
        <m:r>
          <m:t>l</m:t>
        </m:r>
      </m:oMath>
      <w:r>
        <w:t xml:space="preserve">:</w:t>
      </w:r>
    </w:p>
    <w:p>
      <w:pPr>
        <w:pStyle w:val="BodyText"/>
      </w:pPr>
      <w:r>
        <w:drawing>
          <wp:inline>
            <wp:extent cx="5334000" cy="3637599"/>
            <wp:effectExtent b="0" l="0" r="0" t="0"/>
            <wp:docPr descr="" title="" id="1" name="Picture"/>
            <a:graphic>
              <a:graphicData uri="http://schemas.openxmlformats.org/drawingml/2006/picture">
                <pic:pic>
                  <pic:nvPicPr>
                    <pic:cNvPr descr="/home/vitalyr/projects/learn/Notebook/org/.attach/57/5a3ce3-c2d4-4d15-874f-4054cf3c0acc/_20210531_040613screenshot.png" id="0" name="Picture"/>
                    <pic:cNvPicPr>
                      <a:picLocks noChangeArrowheads="1" noChangeAspect="1"/>
                    </pic:cNvPicPr>
                  </pic:nvPicPr>
                  <pic:blipFill>
                    <a:blip r:embed="rId41"/>
                    <a:stretch>
                      <a:fillRect/>
                    </a:stretch>
                  </pic:blipFill>
                  <pic:spPr bwMode="auto">
                    <a:xfrm>
                      <a:off x="0" y="0"/>
                      <a:ext cx="5334000" cy="3637599"/>
                    </a:xfrm>
                    <a:prstGeom prst="rect">
                      <a:avLst/>
                    </a:prstGeom>
                    <a:noFill/>
                    <a:ln w="9525">
                      <a:noFill/>
                      <a:headEnd/>
                      <a:tailEnd/>
                    </a:ln>
                  </pic:spPr>
                </pic:pic>
              </a:graphicData>
            </a:graphic>
          </wp:inline>
        </w:drawing>
      </w:r>
      <w:r>
        <w:t xml:space="preserve"> </w:t>
      </w:r>
      <w:r>
        <w:t xml:space="preserve">Which has all its crossing point be a crossing point family.</w:t>
      </w:r>
    </w:p>
    <w:bookmarkEnd w:id="42"/>
    <w:bookmarkStart w:id="44" w:name="alternating-link"/>
    <w:p>
      <w:pPr>
        <w:pStyle w:val="Heading3"/>
      </w:pPr>
      <w:r>
        <w:t xml:space="preserve">Alternating Link</w:t>
      </w:r>
      <w:r>
        <w:t xml:space="preserve"> </w:t>
      </w:r>
      <w:r>
        <w:rPr>
          <w:smallCaps/>
        </w:rPr>
        <w:t xml:space="preserve">ATTACH</w:t>
      </w:r>
    </w:p>
    <w:p>
      <w:pPr>
        <w:pStyle w:val="FirstParagraph"/>
      </w:pPr>
      <w:r>
        <w:t xml:space="preserve">If in the diagram of a link, the crossings are alternating to each other, which means if one line in one crossing point is above, and in every neighbor crossing point it's below, we say this link is an alternating link.</w:t>
      </w:r>
    </w:p>
    <w:p>
      <w:pPr>
        <w:pStyle w:val="BodyText"/>
      </w:pPr>
      <w:r>
        <w:drawing>
          <wp:inline>
            <wp:extent cx="5334000" cy="4110917"/>
            <wp:effectExtent b="0" l="0" r="0" t="0"/>
            <wp:docPr descr="" title="" id="1" name="Picture"/>
            <a:graphic>
              <a:graphicData uri="http://schemas.openxmlformats.org/drawingml/2006/picture">
                <pic:pic>
                  <pic:nvPicPr>
                    <pic:cNvPr descr="/home/vitalyr/projects/learn/Notebook/org/.attach/57/5a3ce3-c2d4-4d15-874f-4054cf3c0acc/_20210531_033544screenshot.png" id="0" name="Picture"/>
                    <pic:cNvPicPr>
                      <a:picLocks noChangeArrowheads="1" noChangeAspect="1"/>
                    </pic:cNvPicPr>
                  </pic:nvPicPr>
                  <pic:blipFill>
                    <a:blip r:embed="rId43"/>
                    <a:stretch>
                      <a:fillRect/>
                    </a:stretch>
                  </pic:blipFill>
                  <pic:spPr bwMode="auto">
                    <a:xfrm>
                      <a:off x="0" y="0"/>
                      <a:ext cx="5334000" cy="4110917"/>
                    </a:xfrm>
                    <a:prstGeom prst="rect">
                      <a:avLst/>
                    </a:prstGeom>
                    <a:noFill/>
                    <a:ln w="9525">
                      <a:noFill/>
                      <a:headEnd/>
                      <a:tailEnd/>
                    </a:ln>
                  </pic:spPr>
                </pic:pic>
              </a:graphicData>
            </a:graphic>
          </wp:inline>
        </w:drawing>
      </w:r>
    </w:p>
    <w:bookmarkEnd w:id="44"/>
    <w:bookmarkEnd w:id="45"/>
    <w:bookmarkEnd w:id="46"/>
    <w:bookmarkStart w:id="51" w:name="X6ba7407bf5172643dc00e3b8765b99022a65bc1"/>
    <w:p>
      <w:pPr>
        <w:pStyle w:val="Heading1"/>
      </w:pPr>
      <w:r>
        <w:t xml:space="preserve">Section 3. Unknotting Number for Kanenobu Knot</w:t>
      </w:r>
    </w:p>
    <w:p>
      <w:pPr>
        <w:pStyle w:val="FirstParagraph"/>
      </w:pPr>
      <w:r>
        <w:t xml:space="preserve">This section we will investagate the unknotting number for Kanenobu Knot.</w:t>
      </w:r>
    </w:p>
    <w:bookmarkStart w:id="47" w:name="Xa21afef0ef17419225a9817655f359acac3124a"/>
    <w:p>
      <w:pPr>
        <w:pStyle w:val="Heading2"/>
      </w:pPr>
      <w:r>
        <w:t xml:space="preserve">Theorem 3.1 Every alternating link is not an unknot.</w:t>
      </w:r>
    </w:p>
    <w:p>
      <w:pPr>
        <w:pStyle w:val="FirstParagraph"/>
      </w:pPr>
      <w:r>
        <w:rPr>
          <w:bCs/>
          <w:b/>
        </w:rPr>
        <w:t xml:space="preserve">Proof</w:t>
      </w:r>
      <w:r>
        <w:t xml:space="preserve"> </w:t>
      </w:r>
      <w:r>
        <w:t xml:space="preserve">We can't change any crossing for every crossing point is alternating. To change one crossing, we could impact Reidemester move R1 or R2 on the link. With the property of alternating, we could reduce any crossing point, thus it can't be an unknot.</w:t>
      </w:r>
    </w:p>
    <w:bookmarkEnd w:id="47"/>
    <w:bookmarkStart w:id="50" w:name="X3d9cc61a47cd8728564e2393b9512e31c62e141"/>
    <w:p>
      <w:pPr>
        <w:pStyle w:val="Heading2"/>
      </w:pPr>
      <w:r>
        <w:t xml:space="preserve">Theorem 3.1: the unknotting number of Kanenobu knot K(0,0) is 2.</w:t>
      </w:r>
      <w:r>
        <w:t xml:space="preserve"> </w:t>
      </w:r>
      <w:r>
        <w:rPr>
          <w:smallCaps/>
        </w:rPr>
        <w:t xml:space="preserve">ATTACH</w:t>
      </w:r>
    </w:p>
    <w:p>
      <w:pPr>
        <w:pStyle w:val="FirstParagraph"/>
      </w:pPr>
      <w:r>
        <w:rPr>
          <w:bCs/>
          <w:b/>
        </w:rPr>
        <w:t xml:space="preserve">Proof</w:t>
      </w:r>
      <w:r>
        <w:t xml:space="preserve"> </w:t>
      </w:r>
      <w:r>
        <w:t xml:space="preserve">. When p = 0, q = 0, the Kanenobu knot is like:</w:t>
      </w:r>
    </w:p>
    <w:p>
      <w:pPr>
        <w:pStyle w:val="BodyText"/>
      </w:pPr>
      <w:r>
        <w:drawing>
          <wp:inline>
            <wp:extent cx="5334000" cy="5773270"/>
            <wp:effectExtent b="0" l="0" r="0" t="0"/>
            <wp:docPr descr="" title="" id="1" name="Picture"/>
            <a:graphic>
              <a:graphicData uri="http://schemas.openxmlformats.org/drawingml/2006/picture">
                <pic:pic>
                  <pic:nvPicPr>
                    <pic:cNvPr descr="/home/vitalyr/projects/learn/Notebook/org/.attach/42/3645b7-8eb0-455c-a99b-a98adccb41ce/_20210520_032721screenshot.png" id="0" name="Picture"/>
                    <pic:cNvPicPr>
                      <a:picLocks noChangeArrowheads="1" noChangeAspect="1"/>
                    </pic:cNvPicPr>
                  </pic:nvPicPr>
                  <pic:blipFill>
                    <a:blip r:embed="rId48"/>
                    <a:stretch>
                      <a:fillRect/>
                    </a:stretch>
                  </pic:blipFill>
                  <pic:spPr bwMode="auto">
                    <a:xfrm>
                      <a:off x="0" y="0"/>
                      <a:ext cx="5334000" cy="5773270"/>
                    </a:xfrm>
                    <a:prstGeom prst="rect">
                      <a:avLst/>
                    </a:prstGeom>
                    <a:noFill/>
                    <a:ln w="9525">
                      <a:noFill/>
                      <a:headEnd/>
                      <a:tailEnd/>
                    </a:ln>
                  </pic:spPr>
                </pic:pic>
              </a:graphicData>
            </a:graphic>
          </wp:inline>
        </w:drawing>
      </w:r>
    </w:p>
    <w:p>
      <w:pPr>
        <w:pStyle w:val="BodyText"/>
      </w:pPr>
      <w:r>
        <w:t xml:space="preserve">And we label the crossing point with numbers 1, 2, … , 8.</w:t>
      </w:r>
      <w:r>
        <w:t xml:space="preserve"> </w:t>
      </w:r>
      <w:r>
        <w:t xml:space="preserve">First, we show that after changing the crossing point 1 and 8, this Kanenobu knot K(0, 0) will be transformed into an unknot.</w:t>
      </w:r>
    </w:p>
    <w:p>
      <w:pPr>
        <w:numPr>
          <w:ilvl w:val="0"/>
          <w:numId w:val="1010"/>
        </w:numPr>
        <w:pStyle w:val="Compact"/>
      </w:pPr>
      <w:r>
        <w:t xml:space="preserve">After changing 1 and 8, the knot becomes:</w:t>
      </w:r>
    </w:p>
    <w:p>
      <w:pPr>
        <w:pStyle w:val="FirstParagraph"/>
      </w:pPr>
      <w:r>
        <w:drawing>
          <wp:inline>
            <wp:extent cx="5334000" cy="5519147"/>
            <wp:effectExtent b="0" l="0" r="0" t="0"/>
            <wp:docPr descr="" title="" id="1" name="Picture"/>
            <a:graphic>
              <a:graphicData uri="http://schemas.openxmlformats.org/drawingml/2006/picture">
                <pic:pic>
                  <pic:nvPicPr>
                    <pic:cNvPr descr="/home/vitalyr/projects/learn/Notebook/org/.attach/42/3645b7-8eb0-455c-a99b-a98adccb41ce/_20210520_034200screenshot.png" id="0" name="Picture"/>
                    <pic:cNvPicPr>
                      <a:picLocks noChangeArrowheads="1" noChangeAspect="1"/>
                    </pic:cNvPicPr>
                  </pic:nvPicPr>
                  <pic:blipFill>
                    <a:blip r:embed="rId49"/>
                    <a:stretch>
                      <a:fillRect/>
                    </a:stretch>
                  </pic:blipFill>
                  <pic:spPr bwMode="auto">
                    <a:xfrm>
                      <a:off x="0" y="0"/>
                      <a:ext cx="5334000" cy="5519147"/>
                    </a:xfrm>
                    <a:prstGeom prst="rect">
                      <a:avLst/>
                    </a:prstGeom>
                    <a:noFill/>
                    <a:ln w="9525">
                      <a:noFill/>
                      <a:headEnd/>
                      <a:tailEnd/>
                    </a:ln>
                  </pic:spPr>
                </pic:pic>
              </a:graphicData>
            </a:graphic>
          </wp:inline>
        </w:drawing>
      </w:r>
    </w:p>
    <w:p>
      <w:pPr>
        <w:numPr>
          <w:ilvl w:val="0"/>
          <w:numId w:val="1011"/>
        </w:numPr>
      </w:pPr>
      <w:r>
        <w:t xml:space="preserve">Then we put a R2 move to the part between crossing point 1 and 2, and another R2 move to the part between crossing point 7 and 8, we get:</w:t>
      </w:r>
    </w:p>
    <w:p>
      <w:pPr>
        <w:numPr>
          <w:ilvl w:val="0"/>
          <w:numId w:val="1011"/>
        </w:numPr>
      </w:pPr>
      <w:r>
        <w:t xml:space="preserve">put a R2 move to the part between crossing point 4 and 5, we get:</w:t>
      </w:r>
    </w:p>
    <w:p>
      <w:pPr>
        <w:numPr>
          <w:ilvl w:val="0"/>
          <w:numId w:val="1011"/>
        </w:numPr>
      </w:pPr>
      <w:r>
        <w:t xml:space="preserve">put a R2 move to the part between crossing point 3 and 4, and another R2 move to the part between crossing point 5 and 6, we get the unknot.</w:t>
      </w:r>
    </w:p>
    <w:p>
      <w:pPr>
        <w:pStyle w:val="FirstParagraph"/>
      </w:pPr>
      <w:r>
        <w:t xml:space="preserve">Second, we show that for any one change to the crossing point, the Kanenobu knot won't be transformed to the unknot.</w:t>
      </w:r>
    </w:p>
    <w:p>
      <w:pPr>
        <w:numPr>
          <w:ilvl w:val="0"/>
          <w:numId w:val="1012"/>
        </w:numPr>
      </w:pPr>
      <w:r>
        <w:t xml:space="preserve">If we change the crossing point 1, we get an alternating knot, and alternating knot is not an unknot:</w:t>
      </w:r>
    </w:p>
    <w:p>
      <w:pPr>
        <w:numPr>
          <w:ilvl w:val="0"/>
          <w:numId w:val="1012"/>
        </w:numPr>
      </w:pPr>
      <w:r>
        <w:t xml:space="preserve">If we change the crossing point 2, we get an alternating knot, and alternating knot is not an unknot:</w:t>
      </w:r>
    </w:p>
    <w:p>
      <w:pPr>
        <w:pStyle w:val="FirstParagraph"/>
      </w:pPr>
      <w:r>
        <w:t xml:space="preserve">…</w:t>
      </w:r>
    </w:p>
    <w:p>
      <w:pPr>
        <w:pStyle w:val="BodyText"/>
      </w:pPr>
      <w:r>
        <w:t xml:space="preserve">All other circumstances could be applied to the same procedure. Thus the knot can't be untied by changing one crossing. Then we proved the unknotting number for Kanenobu knot K(0, 0) is 2.</w:t>
      </w:r>
    </w:p>
    <w:bookmarkEnd w:id="50"/>
    <w:bookmarkEnd w:id="51"/>
    <w:bookmarkStart w:id="54" w:name="Xb6b1a9fa11f55d252817273f2ef6fd9f378d86e"/>
    <w:p>
      <w:pPr>
        <w:pStyle w:val="Heading1"/>
      </w:pPr>
      <w:r>
        <w:t xml:space="preserve">Section 4. Unknotting Number for Generalized Kanenobu Knot</w:t>
      </w:r>
    </w:p>
    <w:bookmarkStart w:id="52" w:name="Xee26a8452e5068a6cb30a1655248484a10902ca"/>
    <w:p>
      <w:pPr>
        <w:pStyle w:val="Heading2"/>
      </w:pPr>
      <w:r>
        <w:t xml:space="preserve">Lemma 4.1 The Generalized Kanenobu knot is not an unknot.</w:t>
      </w:r>
    </w:p>
    <w:p>
      <w:pPr>
        <w:pStyle w:val="FirstParagraph"/>
      </w:pPr>
      <w:r>
        <w:rPr>
          <w:bCs/>
          <w:b/>
        </w:rPr>
        <w:t xml:space="preserve">Proof</w:t>
      </w:r>
      <w:r>
        <w:t xml:space="preserve"> </w:t>
      </w:r>
      <w:r>
        <w:t xml:space="preserve">From Theorem 5 in [9], we have assertion about the Khovanov homology for generalized Kanenobu knot:</w:t>
      </w:r>
      <w:r>
        <w:t xml:space="preserve"> </w:t>
      </w:r>
      <m:oMath>
        <m:r>
          <m:t>K</m:t>
        </m:r>
        <m:r>
          <m:t>h</m:t>
        </m:r>
        <m:d>
          <m:dPr>
            <m:begChr m:val="("/>
            <m:endChr m:val=")"/>
            <m:sepChr m:val=""/>
            <m:grow/>
          </m:dPr>
          <m:e>
            <m:sSub>
              <m:e>
                <m:r>
                  <m:t>K</m:t>
                </m:r>
              </m:e>
              <m:sub>
                <m:r>
                  <m:t>β</m:t>
                </m:r>
              </m:sub>
            </m:sSub>
            <m:d>
              <m:dPr>
                <m:begChr m:val="("/>
                <m:endChr m:val=")"/>
                <m:sepChr m:val=""/>
                <m:grow/>
              </m:dPr>
              <m:e>
                <m:r>
                  <m:t>p</m:t>
                </m:r>
                <m:r>
                  <m:rPr>
                    <m:sty m:val="p"/>
                  </m:rPr>
                  <m:t>,</m:t>
                </m:r>
                <m:r>
                  <m:t>q</m:t>
                </m:r>
              </m:e>
            </m:d>
          </m:e>
        </m:d>
        <m:r>
          <m:rPr>
            <m:sty m:val="p"/>
          </m:rPr>
          <m:t>≅</m:t>
        </m:r>
        <m:sSub>
          <m:e>
            <m:r>
              <m:t>K</m:t>
            </m:r>
          </m:e>
          <m:sub>
            <m:r>
              <m:t>b</m:t>
            </m:r>
            <m:r>
              <m:t>e</m:t>
            </m:r>
            <m:r>
              <m:t>t</m:t>
            </m:r>
            <m:r>
              <m:t>a</m:t>
            </m:r>
          </m:sub>
        </m:sSub>
        <m:d>
          <m:dPr>
            <m:begChr m:val="("/>
            <m:endChr m:val=")"/>
            <m:sepChr m:val=""/>
            <m:grow/>
          </m:dPr>
          <m:e>
            <m:r>
              <m:t>p</m:t>
            </m:r>
            <m:r>
              <m:rPr>
                <m:sty m:val="p"/>
              </m:rPr>
              <m:t>+</m:t>
            </m:r>
            <m:r>
              <m:t>1</m:t>
            </m:r>
            <m:r>
              <m:rPr>
                <m:sty m:val="p"/>
              </m:rPr>
              <m:t>,</m:t>
            </m:r>
            <m:r>
              <m:t>q</m:t>
            </m:r>
            <m:r>
              <m:rPr>
                <m:sty m:val="p"/>
              </m:rPr>
              <m:t>−</m:t>
            </m:r>
            <m:r>
              <m:t>1</m:t>
            </m:r>
          </m:e>
        </m:d>
      </m:oMath>
      <w:r>
        <w:t xml:space="preserve"> </w:t>
      </w:r>
      <w:r>
        <w:t xml:space="preserve">,</w:t>
      </w:r>
      <w:r>
        <w:t xml:space="preserve"> </w:t>
      </w:r>
      <w:r>
        <w:t xml:space="preserve">then the genalized Kanenobu knot has different Khovanov homology with unknot, which mease it is not an unknot.</w:t>
      </w:r>
    </w:p>
    <w:bookmarkEnd w:id="52"/>
    <w:bookmarkStart w:id="53" w:name="X510e2c93c5866d312dd27bf3c0e093985c11986"/>
    <w:p>
      <w:pPr>
        <w:pStyle w:val="Heading2"/>
      </w:pPr>
      <w:r>
        <w:t xml:space="preserve">Theorem 4.2 The unknotting number for Generalized Kanenobu knot K(p, q) is 2.</w:t>
      </w:r>
      <w:r>
        <w:t xml:space="preserve"> </w:t>
      </w:r>
      <w:r>
        <w:rPr>
          <w:smallCaps/>
        </w:rPr>
        <w:t xml:space="preserve">ATTACH</w:t>
      </w:r>
    </w:p>
    <w:p>
      <w:pPr>
        <w:pStyle w:val="FirstParagraph"/>
      </w:pPr>
    </w:p>
    <w:p>
      <w:pPr>
        <w:pStyle w:val="BodyText"/>
      </w:pPr>
      <w:r>
        <w:rPr>
          <w:bCs/>
          <w:b/>
        </w:rPr>
        <w:t xml:space="preserve">Proof</w:t>
      </w:r>
      <w:r>
        <w:t xml:space="preserve">.</w:t>
      </w:r>
      <w:r>
        <w:t xml:space="preserve"> </w:t>
      </w:r>
      <w:r>
        <w:t xml:space="preserve">Label the 12 crossing points (excluding the p, q, n crossing points) with number 1, 2, …, 12.</w:t>
      </w:r>
      <w:r>
        <w:t xml:space="preserve"> </w:t>
      </w:r>
      <w:r>
        <w:t xml:space="preserve">First, change crossing points 2, 9, then we could untie all the crossing point between 6 and 12.</w:t>
      </w:r>
      <w:r>
        <w:t xml:space="preserve"> </w:t>
      </w:r>
      <w:r>
        <w:t xml:space="preserve">We could untie all the crossing points between 4 and 5, 10 and 11. Thus the all the points</w:t>
      </w:r>
    </w:p>
    <w:p>
      <w:pPr>
        <w:pStyle w:val="BodyText"/>
      </w:pPr>
      <w:r>
        <w:t xml:space="preserve">Then we must prove changing points less than 2 we can not untie this knot.</w:t>
      </w:r>
      <w:r>
        <w:t xml:space="preserve"> </w:t>
      </w:r>
      <w:r>
        <w:t xml:space="preserve">If we changes 0 crossing point, this problem is trivial: the Kanenobu knot K(p, q, n) remains not an unknot.</w:t>
      </w:r>
      <w:r>
        <w:t xml:space="preserve"> </w:t>
      </w:r>
      <w:r>
        <w:t xml:space="preserve">If we changes only 1 crossing point:</w:t>
      </w:r>
    </w:p>
    <w:p>
      <w:pPr>
        <w:pStyle w:val="BodyText"/>
      </w:pPr>
    </w:p>
    <w:p>
      <w:pPr>
        <w:numPr>
          <w:ilvl w:val="0"/>
          <w:numId w:val="1013"/>
        </w:numPr>
        <w:pStyle w:val="Compact"/>
      </w:pPr>
      <w:r>
        <w:t xml:space="preserve">if we change the crossing point 1, the part between is alternating and the whole knot is not an unknot.</w:t>
      </w:r>
    </w:p>
    <w:p>
      <w:pPr>
        <w:numPr>
          <w:ilvl w:val="0"/>
          <w:numId w:val="1013"/>
        </w:numPr>
        <w:pStyle w:val="Compact"/>
      </w:pPr>
      <w:r>
        <w:t xml:space="preserve">if we change the crossing point 2, the knot will become:</w:t>
      </w:r>
    </w:p>
    <w:p>
      <w:pPr>
        <w:pStyle w:val="FirstParagraph"/>
      </w:pPr>
      <w:r>
        <w:t xml:space="preserve"> </w:t>
      </w:r>
      <w:r>
        <w:t xml:space="preserve">And it is not an unknot because we can not untie the twist in the</w:t>
      </w:r>
      <w:r>
        <w:t xml:space="preserve"> </w:t>
      </w:r>
      <m:oMath>
        <m:r>
          <m:t>n</m:t>
        </m:r>
      </m:oMath>
      <w:r>
        <w:t xml:space="preserve"> </w:t>
      </w:r>
      <w:r>
        <w:t xml:space="preserve">part, for locally it is alternating.</w:t>
      </w:r>
    </w:p>
    <w:p>
      <w:pPr>
        <w:numPr>
          <w:ilvl w:val="0"/>
          <w:numId w:val="1014"/>
        </w:numPr>
        <w:pStyle w:val="Compact"/>
      </w:pPr>
      <w:r>
        <w:t xml:space="preserve">If we change any crossing point other than 1, 2, the situation are similar to thing above.</w:t>
      </w:r>
    </w:p>
    <w:p>
      <w:pPr>
        <w:pStyle w:val="FirstParagraph"/>
      </w:pPr>
      <w:r>
        <w:t xml:space="preserve">Thus we can't untie the knot with only 1 crossing point change. Then we proved the unknotting number for generalized Kanenobu knot is 2.</w:t>
      </w:r>
    </w:p>
    <w:bookmarkEnd w:id="53"/>
    <w:bookmarkEnd w:id="54"/>
    <w:bookmarkStart w:id="66" w:name="Xcd745561e63715f08f45d50e2aa0b44dc18df90"/>
    <w:p>
      <w:pPr>
        <w:pStyle w:val="Heading1"/>
      </w:pPr>
      <w:r>
        <w:t xml:space="preserve">Section 5. Unknotting Number for More Generalized Kanenobu Knot</w:t>
      </w:r>
    </w:p>
    <w:p>
      <w:pPr>
        <w:pStyle w:val="FirstParagraph"/>
      </w:pPr>
      <w:r>
        <w:t xml:space="preserve">The more generalized Kanenobu knot is complex then we will break this problem into several situations.</w:t>
      </w:r>
      <w:r>
        <w:t xml:space="preserve"> </w:t>
      </w:r>
      <w:r>
        <w:t xml:space="preserve">First, we introduce plat form for a surface-link to help solve this problem.</w:t>
      </w:r>
    </w:p>
    <w:bookmarkStart w:id="58" w:name="a-plat-form-for-a-surface-link"/>
    <w:p>
      <w:pPr>
        <w:pStyle w:val="Heading2"/>
      </w:pPr>
      <w:r>
        <w:t xml:space="preserve">5.1 a plat form for a surface-link</w:t>
      </w:r>
      <w:r>
        <w:t xml:space="preserve"> </w:t>
      </w:r>
      <w:r>
        <w:rPr>
          <w:smallCaps/>
        </w:rPr>
        <w:t xml:space="preserve">ATTACH</w:t>
      </w:r>
    </w:p>
    <w:p>
      <w:pPr>
        <w:pStyle w:val="FirstParagraph"/>
      </w:pPr>
      <w:r>
        <w:t xml:space="preserve">In this section, we introduce a plat form for a surface-link.We assume</w:t>
      </w:r>
      <w:r>
        <w:t xml:space="preserve"> </w:t>
      </w:r>
      <m:oMath>
        <m:sSub>
          <m:e>
            <m:r>
              <m:t>D</m:t>
            </m:r>
          </m:e>
          <m:sub>
            <m:r>
              <m:t>2</m:t>
            </m:r>
          </m:sub>
        </m:sSub>
        <m:r>
          <m:rPr>
            <m:sty m:val="p"/>
          </m:rPr>
          <m:t>⊂</m:t>
        </m:r>
        <m:sSup>
          <m:e>
            <m:r>
              <m:rPr>
                <m:sty m:val="p"/>
                <m:scr m:val="double-struck"/>
              </m:rPr>
              <m:t>R</m:t>
            </m:r>
          </m:e>
          <m:sup>
            <m:r>
              <m:t>2</m:t>
            </m:r>
          </m:sup>
        </m:sSup>
      </m:oMath>
      <w:r>
        <w:t xml:space="preserve">. Let</w:t>
      </w:r>
      <w:r>
        <w:t xml:space="preserve"> </w:t>
      </w:r>
      <m:oMath>
        <m:r>
          <m:t>N</m:t>
        </m:r>
      </m:oMath>
      <w:r>
        <w:t xml:space="preserve"> </w:t>
      </w:r>
      <w:r>
        <w:t xml:space="preserve">be a regular neighborhood of</w:t>
      </w:r>
      <w:r>
        <w:t xml:space="preserve"> </w:t>
      </w:r>
      <m:oMath>
        <m:r>
          <m:rPr>
            <m:sty m:val="p"/>
          </m:rPr>
          <m:t>∂</m:t>
        </m:r>
        <m:r>
          <m:t>D</m:t>
        </m:r>
      </m:oMath>
      <w:r>
        <w:t xml:space="preserve"> </w:t>
      </w:r>
      <w:r>
        <w:t xml:space="preserve">in</w:t>
      </w:r>
      <w:r>
        <w:t xml:space="preserve"> </w:t>
      </w:r>
      <m:oMath>
        <m:sSup>
          <m:e>
            <m:r>
              <m:rPr>
                <m:sty m:val="p"/>
                <m:scr m:val="double-struck"/>
              </m:rPr>
              <m:t>R</m:t>
            </m:r>
          </m:e>
          <m:sup>
            <m:r>
              <m:t>2</m:t>
            </m:r>
          </m:sup>
        </m:sSup>
        <m:r>
          <m:t> </m:t>
        </m:r>
        <m:r>
          <m:t>I</m:t>
        </m:r>
        <m:r>
          <m:t>n</m:t>
        </m:r>
        <m:r>
          <m:t>t</m:t>
        </m:r>
        <m:sSub>
          <m:e>
            <m:r>
              <m:t>D</m:t>
            </m:r>
          </m:e>
          <m:sub>
            <m:r>
              <m:t>2</m:t>
            </m:r>
          </m:sub>
        </m:sSub>
      </m:oMath>
      <w:r>
        <w:t xml:space="preserve">, which is parameterized with</w:t>
      </w:r>
      <w:r>
        <w:t xml:space="preserve"> </w:t>
      </w:r>
      <m:oMath>
        <m:d>
          <m:dPr>
            <m:begChr m:val="("/>
            <m:endChr m:val=")"/>
            <m:sepChr m:val=""/>
            <m:grow/>
          </m:dPr>
          <m:e>
            <m:r>
              <m:t>t</m:t>
            </m:r>
            <m:r>
              <m:rPr>
                <m:sty m:val="p"/>
              </m:rPr>
              <m:t>,</m:t>
            </m:r>
            <m:r>
              <m:t>x</m:t>
            </m:r>
          </m:e>
        </m:d>
        <m:r>
          <m:rPr>
            <m:sty m:val="p"/>
          </m:rPr>
          <m:t>∈</m:t>
        </m:r>
        <m:r>
          <m:rPr>
            <m:sty m:val="p"/>
          </m:rPr>
          <m:t>*</m:t>
        </m:r>
        <m:r>
          <m:rPr>
            <m:sty m:val="p"/>
          </m:rPr>
          <m:t>×</m:t>
        </m:r>
        <m:sSup>
          <m:e>
            <m:r>
              <m:t>S</m:t>
            </m:r>
          </m:e>
          <m:sup>
            <m:r>
              <m:t>1</m:t>
            </m:r>
          </m:sup>
        </m:sSup>
      </m:oMath>
      <w:r>
        <w:t xml:space="preserve"> </w:t>
      </w:r>
      <w:r>
        <w:t xml:space="preserve">such that</w:t>
      </w:r>
      <w:r>
        <w:t xml:space="preserve"> </w:t>
      </w:r>
      <m:oMath>
        <m:r>
          <m:rPr>
            <m:sty m:val="p"/>
          </m:rPr>
          <m:t>∂</m:t>
        </m:r>
        <m:sSub>
          <m:e>
            <m:r>
              <m:t>D</m:t>
            </m:r>
          </m:e>
          <m:sub>
            <m:r>
              <m:t>2</m:t>
            </m:r>
          </m:sub>
        </m:sSub>
        <m:r>
          <m:rPr>
            <m:sty m:val="p"/>
          </m:rPr>
          <m:t>=</m:t>
        </m:r>
        <m:r>
          <m:t>0</m:t>
        </m:r>
        <m:r>
          <m:rPr>
            <m:sty m:val="p"/>
          </m:rPr>
          <m:t>×</m:t>
        </m:r>
        <m:sSup>
          <m:e>
            <m:r>
              <m:t>S</m:t>
            </m:r>
          </m:e>
          <m:sup>
            <m:r>
              <m:t>1</m:t>
            </m:r>
          </m:sup>
        </m:sSup>
      </m:oMath>
      <w:r>
        <w:t xml:space="preserve"> </w:t>
      </w:r>
      <w:r>
        <w:t xml:space="preserve">and</w:t>
      </w:r>
      <w:r>
        <w:t xml:space="preserve"> </w:t>
      </w:r>
      <m:oMath>
        <m:sSub>
          <m:e>
            <m:r>
              <m:t>y</m:t>
            </m:r>
          </m:e>
          <m:sub>
            <m:r>
              <m:t>0</m:t>
            </m:r>
          </m:sub>
        </m:sSub>
        <m:r>
          <m:rPr>
            <m:sty m:val="p"/>
          </m:rPr>
          <m:t>=</m:t>
        </m:r>
        <m:d>
          <m:dPr>
            <m:begChr m:val="("/>
            <m:endChr m:val=")"/>
            <m:sepChr m:val=""/>
            <m:grow/>
          </m:dPr>
          <m:e>
            <m:r>
              <m:t>0</m:t>
            </m:r>
            <m:r>
              <m:rPr>
                <m:sty m:val="p"/>
              </m:rPr>
              <m:t>,</m:t>
            </m:r>
            <m:r>
              <m:t>0</m:t>
            </m:r>
          </m:e>
        </m:d>
        <m:r>
          <m:rPr>
            <m:sty m:val="p"/>
          </m:rPr>
          <m:t>∈</m:t>
        </m:r>
        <m:r>
          <m:rPr>
            <m:sty m:val="p"/>
          </m:rPr>
          <m:t>*</m:t>
        </m:r>
        <m:r>
          <m:rPr>
            <m:sty m:val="p"/>
          </m:rPr>
          <m:t>×</m:t>
        </m:r>
        <m:sSup>
          <m:e>
            <m:r>
              <m:t>S</m:t>
            </m:r>
          </m:e>
          <m:sup>
            <m:r>
              <m:t>1</m:t>
            </m:r>
          </m:sup>
        </m:sSup>
      </m:oMath>
      <w:r>
        <w:t xml:space="preserve">, where</w:t>
      </w:r>
      <w:r>
        <w:t xml:space="preserve"> </w:t>
      </w:r>
      <m:oMath>
        <m:sSup>
          <m:e>
            <m:r>
              <m:t>S</m:t>
            </m:r>
          </m:e>
          <m:sup>
            <m:r>
              <m:t>1</m:t>
            </m:r>
          </m:sup>
        </m:sSup>
        <m:r>
          <m:rPr>
            <m:sty m:val="p"/>
          </m:rPr>
          <m:t>=</m:t>
        </m:r>
        <m:r>
          <m:rPr>
            <m:sty m:val="p"/>
            <m:scr m:val="double-struck"/>
          </m:rPr>
          <m:t>R</m:t>
        </m:r>
        <m:r>
          <m:rPr>
            <m:sty m:val="p"/>
          </m:rPr>
          <m:t>/</m:t>
        </m:r>
        <m:r>
          <m:rPr>
            <m:sty m:val="p"/>
            <m:scr m:val="double-struck"/>
          </m:rPr>
          <m:t>Z</m:t>
        </m:r>
      </m:oMath>
      <w:r>
        <w:t xml:space="preserve">.</w:t>
      </w:r>
    </w:p>
    <w:p>
      <w:pPr>
        <w:pStyle w:val="BodyText"/>
      </w:pPr>
      <w:r>
        <w:drawing>
          <wp:inline>
            <wp:extent cx="5334000" cy="1408981"/>
            <wp:effectExtent b="0" l="0" r="0" t="0"/>
            <wp:docPr descr="" title="" id="1" name="Picture"/>
            <a:graphic>
              <a:graphicData uri="http://schemas.openxmlformats.org/drawingml/2006/picture">
                <pic:pic>
                  <pic:nvPicPr>
                    <pic:cNvPr descr="/home/vitalyr/projects/learn/Notebook/org/.attach/d7/4de9d6-b550-4038-a691-af57abb1d831/_20210524_052044screenshot.png" id="0" name="Picture"/>
                    <pic:cNvPicPr>
                      <a:picLocks noChangeArrowheads="1" noChangeAspect="1"/>
                    </pic:cNvPicPr>
                  </pic:nvPicPr>
                  <pic:blipFill>
                    <a:blip r:embed="rId55"/>
                    <a:stretch>
                      <a:fillRect/>
                    </a:stretch>
                  </pic:blipFill>
                  <pic:spPr bwMode="auto">
                    <a:xfrm>
                      <a:off x="0" y="0"/>
                      <a:ext cx="5334000" cy="1408981"/>
                    </a:xfrm>
                    <a:prstGeom prst="rect">
                      <a:avLst/>
                    </a:prstGeom>
                    <a:noFill/>
                    <a:ln w="9525">
                      <a:noFill/>
                      <a:headEnd/>
                      <a:tailEnd/>
                    </a:ln>
                  </pic:spPr>
                </pic:pic>
              </a:graphicData>
            </a:graphic>
          </wp:inline>
        </w:drawing>
      </w:r>
    </w:p>
    <w:bookmarkStart w:id="56" w:name="Xd370a617329ac74d9d9a36c20f6114003a15e54"/>
    <w:p>
      <w:pPr>
        <w:pStyle w:val="Heading3"/>
      </w:pPr>
      <w:r>
        <w:t xml:space="preserve">Definition 5.1.1 A surface A in</w:t>
      </w:r>
      <w:r>
        <w:t xml:space="preserve"> </w:t>
      </w:r>
      <m:oMath>
        <m:sSub>
          <m:e>
            <m:r>
              <m:t>D</m:t>
            </m:r>
          </m:e>
          <m:sub>
            <m:r>
              <m:t>1</m:t>
            </m:r>
          </m:sub>
        </m:sSub>
        <m:r>
          <m:rPr>
            <m:sty m:val="p"/>
          </m:rPr>
          <m:t>×</m:t>
        </m:r>
        <m:r>
          <m:t>N</m:t>
        </m:r>
      </m:oMath>
      <w:r>
        <w:t xml:space="preserve"> </w:t>
      </w:r>
      <w:r>
        <w:t xml:space="preserve">is of m-wicket type (or simply of wicket type) if it is a properly embeded surface in</w:t>
      </w:r>
      <w:r>
        <w:t xml:space="preserve"> </w:t>
      </w:r>
      <m:oMath>
        <m:sSub>
          <m:e>
            <m:r>
              <m:t>D</m:t>
            </m:r>
          </m:e>
          <m:sub>
            <m:r>
              <m:t>1</m:t>
            </m:r>
          </m:sub>
        </m:sSub>
        <m:r>
          <m:rPr>
            <m:sty m:val="p"/>
          </m:rPr>
          <m:t>×</m:t>
        </m:r>
        <m:r>
          <m:t>N</m:t>
        </m:r>
      </m:oMath>
      <w:r>
        <w:t xml:space="preserve"> </w:t>
      </w:r>
      <w:r>
        <w:t xml:space="preserve">satisfying the following conditions.</w:t>
      </w:r>
    </w:p>
    <w:p>
      <w:pPr>
        <w:pStyle w:val="FirstParagraph"/>
      </w:pPr>
      <w:r>
        <w:t xml:space="preserve">(1)</w:t>
      </w:r>
      <w:r>
        <w:t xml:space="preserve"> </w:t>
      </w:r>
      <m:oMath>
        <m:r>
          <m:t>A</m:t>
        </m:r>
        <m:r>
          <m:rPr>
            <m:sty m:val="p"/>
          </m:rPr>
          <m:t>∩</m:t>
        </m:r>
        <m:sSub>
          <m:e>
            <m:r>
              <m:t>D</m:t>
            </m:r>
          </m:e>
          <m:sub>
            <m:r>
              <m:t>1</m:t>
            </m:r>
          </m:sub>
        </m:sSub>
        <m:r>
          <m:rPr>
            <m:sty m:val="p"/>
          </m:rPr>
          <m:t>×</m:t>
        </m:r>
        <m:d>
          <m:dPr>
            <m:begChr m:val="("/>
            <m:endChr m:val=")"/>
            <m:sepChr m:val=""/>
            <m:grow/>
          </m:dPr>
          <m:e>
            <m:r>
              <m:t>I</m:t>
            </m:r>
            <m:r>
              <m:rPr>
                <m:sty m:val="p"/>
              </m:rPr>
              <m:t>×</m:t>
            </m:r>
            <m:r>
              <m:t>0</m:t>
            </m:r>
          </m:e>
        </m:d>
      </m:oMath>
      <w:r>
        <w:t xml:space="preserve"> </w:t>
      </w:r>
      <w:r>
        <w:t xml:space="preserve">is the standard m-wicket system when we identify</w:t>
      </w:r>
      <w:r>
        <w:t xml:space="preserve"> </w:t>
      </w:r>
      <m:oMath>
        <m:sSub>
          <m:e>
            <m:r>
              <m:t>D</m:t>
            </m:r>
          </m:e>
          <m:sub>
            <m:r>
              <m:t>1</m:t>
            </m:r>
          </m:sub>
        </m:sSub>
        <m:r>
          <m:rPr>
            <m:sty m:val="p"/>
          </m:rPr>
          <m:t>×</m:t>
        </m:r>
        <m:d>
          <m:dPr>
            <m:begChr m:val="("/>
            <m:endChr m:val=")"/>
            <m:sepChr m:val=""/>
            <m:grow/>
          </m:dPr>
          <m:e>
            <m:r>
              <m:t>I</m:t>
            </m:r>
            <m:r>
              <m:rPr>
                <m:sty m:val="p"/>
              </m:rPr>
              <m:t>×</m:t>
            </m:r>
            <m:r>
              <m:t>0</m:t>
            </m:r>
          </m:e>
        </m:d>
      </m:oMath>
      <w:r>
        <w:t xml:space="preserve"> </w:t>
      </w:r>
      <w:r>
        <w:t xml:space="preserve">with</w:t>
      </w:r>
      <w:r>
        <w:t xml:space="preserve"> </w:t>
      </w:r>
      <m:oMath>
        <m:r>
          <m:t>D</m:t>
        </m:r>
        <m:r>
          <m:rPr>
            <m:sty m:val="p"/>
          </m:rPr>
          <m:t>×</m:t>
        </m:r>
        <m:d>
          <m:dPr>
            <m:begChr m:val="["/>
            <m:endChr m:val="]"/>
            <m:sepChr m:val=""/>
            <m:grow/>
          </m:dPr>
          <m:e>
            <m:r>
              <m:t>0</m:t>
            </m:r>
            <m:r>
              <m:rPr>
                <m:sty m:val="p"/>
              </m:rPr>
              <m:t>,</m:t>
            </m:r>
            <m:r>
              <m:t>1</m:t>
            </m:r>
          </m:e>
        </m:d>
      </m:oMath>
      <w:r>
        <w:t xml:space="preserve">.</w:t>
      </w:r>
      <w:r>
        <w:t xml:space="preserve"> </w:t>
      </w:r>
      <w:r>
        <w:t xml:space="preserve">(2) For each</w:t>
      </w:r>
      <w:r>
        <w:t xml:space="preserve"> </w:t>
      </w:r>
      <m:oMath>
        <m:r>
          <m:t>θ</m:t>
        </m:r>
        <m:r>
          <m:rPr>
            <m:sty m:val="p"/>
          </m:rPr>
          <m:t>∈</m:t>
        </m:r>
        <m:sSup>
          <m:e>
            <m:r>
              <m:t>S</m:t>
            </m:r>
          </m:e>
          <m:sup>
            <m:r>
              <m:t>1</m:t>
            </m:r>
          </m:sup>
        </m:sSup>
      </m:oMath>
      <w:r>
        <w:t xml:space="preserve">,</w:t>
      </w:r>
      <m:oMath>
        <m:r>
          <m:t>A</m:t>
        </m:r>
        <m:r>
          <m:rPr>
            <m:sty m:val="p"/>
          </m:rPr>
          <m:t>∩</m:t>
        </m:r>
        <m:d>
          <m:dPr>
            <m:begChr m:val="("/>
            <m:endChr m:val=")"/>
            <m:sepChr m:val=""/>
            <m:grow/>
          </m:dPr>
          <m:e>
            <m:sSub>
              <m:e>
                <m:r>
                  <m:t>D</m:t>
                </m:r>
              </m:e>
              <m:sub>
                <m:r>
                  <m:t>1</m:t>
                </m:r>
              </m:sub>
            </m:sSub>
            <m:r>
              <m:rPr>
                <m:sty m:val="p"/>
              </m:rPr>
              <m:t>×</m:t>
            </m:r>
            <m:d>
              <m:dPr>
                <m:begChr m:val="("/>
                <m:endChr m:val=")"/>
                <m:sepChr m:val=""/>
                <m:grow/>
              </m:dPr>
              <m:e>
                <m:r>
                  <m:rPr>
                    <m:sty m:val="p"/>
                  </m:rPr>
                  <m:t>*</m:t>
                </m:r>
                <m:r>
                  <m:t>I</m:t>
                </m:r>
                <m:r>
                  <m:rPr>
                    <m:sty m:val="p"/>
                  </m:rPr>
                  <m:t>×</m:t>
                </m:r>
                <m:r>
                  <m:t>θ</m:t>
                </m:r>
              </m:e>
            </m:d>
          </m:e>
        </m:d>
      </m:oMath>
      <w:r>
        <w:t xml:space="preserve"> </w:t>
      </w:r>
      <w:r>
        <w:t xml:space="preserve">is an m-wicket system.</w:t>
      </w:r>
    </w:p>
    <w:p>
      <w:pPr>
        <w:pStyle w:val="BodyText"/>
      </w:pPr>
      <w:r>
        <w:t xml:space="preserve">Definition 5.1.2 A braided surface</w:t>
      </w:r>
      <w:r>
        <w:t xml:space="preserve"> </w:t>
      </w:r>
      <m:oMath>
        <m:r>
          <m:t>S</m:t>
        </m:r>
      </m:oMath>
      <w:r>
        <w:t xml:space="preserve"> </w:t>
      </w:r>
      <w:r>
        <w:t xml:space="preserve">in</w:t>
      </w:r>
      <w:r>
        <w:t xml:space="preserve"> </w:t>
      </w:r>
      <m:oMath>
        <m:sSub>
          <m:e>
            <m:r>
              <m:t>D</m:t>
            </m:r>
          </m:e>
          <m:sub>
            <m:r>
              <m:t>1</m:t>
            </m:r>
          </m:sub>
        </m:sSub>
        <m:r>
          <m:rPr>
            <m:sty m:val="p"/>
          </m:rPr>
          <m:t>×</m:t>
        </m:r>
        <m:sSub>
          <m:e>
            <m:r>
              <m:t>D</m:t>
            </m:r>
          </m:e>
          <m:sub>
            <m:r>
              <m:t>2</m:t>
            </m:r>
          </m:sub>
        </m:sSub>
      </m:oMath>
      <w:r>
        <w:t xml:space="preserve"> </w:t>
      </w:r>
      <w:r>
        <w:t xml:space="preserve">is adequate if there exists a surface of m-wicket type,</w:t>
      </w:r>
      <w:r>
        <w:t xml:space="preserve"> </w:t>
      </w:r>
      <m:oMath>
        <m:r>
          <m:t>A</m:t>
        </m:r>
      </m:oMath>
      <w:r>
        <w:t xml:space="preserve">, in</w:t>
      </w:r>
      <w:r>
        <w:t xml:space="preserve"> </w:t>
      </w:r>
      <m:oMath>
        <m:sSub>
          <m:e>
            <m:r>
              <m:t>D</m:t>
            </m:r>
          </m:e>
          <m:sub>
            <m:r>
              <m:t>1</m:t>
            </m:r>
          </m:sub>
        </m:sSub>
        <m:r>
          <m:rPr>
            <m:sty m:val="p"/>
          </m:rPr>
          <m:t>×</m:t>
        </m:r>
        <m:r>
          <m:t>N</m:t>
        </m:r>
      </m:oMath>
      <w:r>
        <w:t xml:space="preserve"> </w:t>
      </w:r>
      <w:r>
        <w:t xml:space="preserve">such that the boundaries of S and A coincide:</w:t>
      </w:r>
      <w:r>
        <w:t xml:space="preserve"> </w:t>
      </w:r>
      <m:oMath>
        <m:r>
          <m:rPr>
            <m:sty m:val="p"/>
          </m:rPr>
          <m:t>∂</m:t>
        </m:r>
        <m:r>
          <m:t>S</m:t>
        </m:r>
        <m:r>
          <m:rPr>
            <m:sty m:val="p"/>
          </m:rPr>
          <m:t>=</m:t>
        </m:r>
        <m:r>
          <m:rPr>
            <m:sty m:val="p"/>
          </m:rPr>
          <m:t>∂</m:t>
        </m:r>
        <m:r>
          <m:t>A</m:t>
        </m:r>
      </m:oMath>
      <w:r>
        <w:t xml:space="preserve">.</w:t>
      </w:r>
    </w:p>
    <w:p>
      <w:pPr>
        <w:pStyle w:val="BodyText"/>
      </w:pPr>
      <w:r>
        <w:t xml:space="preserve">It's tivial that the degree of an adequate braided surface is even. Note that for each</w:t>
      </w:r>
      <w:r>
        <w:t xml:space="preserve"> </w:t>
      </w:r>
      <m:oMath>
        <m:r>
          <m:t>θ</m:t>
        </m:r>
        <m:r>
          <m:rPr>
            <m:sty m:val="p"/>
          </m:rPr>
          <m:t>∈</m:t>
        </m:r>
        <m:sSup>
          <m:e>
            <m:r>
              <m:t>S</m:t>
            </m:r>
          </m:e>
          <m:sup>
            <m:r>
              <m:t>1</m:t>
            </m:r>
          </m:sup>
        </m:sSup>
      </m:oMath>
      <w:r>
        <w:t xml:space="preserve">, the seciton</w:t>
      </w:r>
      <w:r>
        <w:t xml:space="preserve"> </w:t>
      </w:r>
      <m:oMath>
        <m:r>
          <m:t>A</m:t>
        </m:r>
        <m:r>
          <m:rPr>
            <m:sty m:val="p"/>
          </m:rPr>
          <m:t>∩</m:t>
        </m:r>
        <m:sSub>
          <m:e>
            <m:r>
              <m:t>D</m:t>
            </m:r>
          </m:e>
          <m:sub>
            <m:r>
              <m:t>1</m:t>
            </m:r>
          </m:sub>
        </m:sSub>
        <m:r>
          <m:rPr>
            <m:sty m:val="p"/>
          </m:rPr>
          <m:t>×</m:t>
        </m:r>
        <m:d>
          <m:dPr>
            <m:begChr m:val="("/>
            <m:endChr m:val=")"/>
            <m:sepChr m:val=""/>
            <m:grow/>
          </m:dPr>
          <m:e>
            <m:r>
              <m:rPr>
                <m:sty m:val="p"/>
              </m:rPr>
              <m:t>*</m:t>
            </m:r>
            <m:r>
              <m:t>I</m:t>
            </m:r>
            <m:r>
              <m:rPr>
                <m:sty m:val="p"/>
              </m:rPr>
              <m:t>×</m:t>
            </m:r>
            <m:r>
              <m:t>θ</m:t>
            </m:r>
          </m:e>
        </m:d>
      </m:oMath>
      <w:r>
        <w:t xml:space="preserve"> </w:t>
      </w:r>
      <w:r>
        <w:t xml:space="preserve">is determined from the boundary of A and hence A is determined by</w:t>
      </w:r>
      <w:r>
        <w:t xml:space="preserve"> </w:t>
      </w:r>
      <m:oMath>
        <m:r>
          <m:rPr>
            <m:sty m:val="p"/>
          </m:rPr>
          <m:t>∂</m:t>
        </m:r>
        <m:r>
          <m:t>S</m:t>
        </m:r>
      </m:oMath>
      <w:r>
        <w:t xml:space="preserve">. Therefore, for an adequate braided surface</w:t>
      </w:r>
      <w:r>
        <w:t xml:space="preserve"> </w:t>
      </w:r>
      <m:oMath>
        <m:r>
          <m:t>S</m:t>
        </m:r>
      </m:oMath>
      <w:r>
        <w:t xml:space="preserve">, such a surface A of wicket is uniquely determined.</w:t>
      </w:r>
    </w:p>
    <w:p>
      <w:pPr>
        <w:pStyle w:val="BodyText"/>
      </w:pPr>
      <w:r>
        <w:t xml:space="preserve">We consider a condition for a braided surface to admit the plat closure. For a</w:t>
      </w:r>
      <w:r>
        <w:t xml:space="preserve"> </w:t>
      </w:r>
      <w:r>
        <w:t xml:space="preserve">braided surface</w:t>
      </w:r>
      <w:r>
        <w:t xml:space="preserve"> </w:t>
      </w:r>
      <m:oMath>
        <m:r>
          <m:t>S</m:t>
        </m:r>
      </m:oMath>
      <w:r>
        <w:t xml:space="preserve"> </w:t>
      </w:r>
      <w:r>
        <w:t xml:space="preserve">of degree n, let</w:t>
      </w:r>
      <w:r>
        <w:t xml:space="preserve"> </w:t>
      </w:r>
      <m:oMath>
        <m:sSub>
          <m:e>
            <m:r>
              <m:t>β</m:t>
            </m:r>
          </m:e>
          <m:sub>
            <m:r>
              <m:t>S</m:t>
            </m:r>
          </m:sub>
        </m:sSub>
      </m:oMath>
      <w:r>
        <w:t xml:space="preserve"> </w:t>
      </w:r>
      <w:r>
        <w:t xml:space="preserve">be a geometric</w:t>
      </w:r>
      <w:r>
        <w:t xml:space="preserve"> </w:t>
      </w:r>
      <m:oMath>
        <m:r>
          <m:t>n</m:t>
        </m:r>
      </m:oMath>
      <w:r>
        <w:t xml:space="preserve">-braided obtained by cutting the closed braid</w:t>
      </w:r>
      <w:r>
        <w:t xml:space="preserve"> </w:t>
      </w:r>
      <m:oMath>
        <m:r>
          <m:rPr>
            <m:sty m:val="p"/>
          </m:rPr>
          <m:t>∂</m:t>
        </m:r>
        <m:r>
          <m:t>S</m:t>
        </m:r>
      </m:oMath>
      <w:r>
        <w:t xml:space="preserve"> </w:t>
      </w:r>
      <w:r>
        <w:t xml:space="preserve">along</w:t>
      </w:r>
      <w:r>
        <w:t xml:space="preserve"> </w:t>
      </w:r>
      <m:oMath>
        <m:sSup>
          <m:e>
            <m:r>
              <m:t>π</m:t>
            </m:r>
          </m:e>
          <m:sup>
            <m:r>
              <m:rPr>
                <m:sty m:val="p"/>
              </m:rPr>
              <m:t>−</m:t>
            </m:r>
            <m:r>
              <m:t>1</m:t>
            </m:r>
          </m:sup>
        </m:sSup>
        <m:d>
          <m:dPr>
            <m:begChr m:val="("/>
            <m:endChr m:val=")"/>
            <m:sepChr m:val=""/>
            <m:grow/>
          </m:dPr>
          <m:e>
            <m:sSub>
              <m:e>
                <m:r>
                  <m:t>y</m:t>
                </m:r>
              </m:e>
              <m:sub>
                <m:r>
                  <m:t>0</m:t>
                </m:r>
              </m:sub>
            </m:sSub>
          </m:e>
        </m:d>
      </m:oMath>
      <w:r>
        <w:t xml:space="preserve">. It is easy to say that</w:t>
      </w:r>
      <w:r>
        <w:t xml:space="preserve"> </w:t>
      </w:r>
      <m:oMath>
        <m:d>
          <m:dPr>
            <m:begChr m:val="["/>
            <m:endChr m:val="]"/>
            <m:sepChr m:val=""/>
            <m:grow/>
          </m:dPr>
          <m:e>
            <m:sSub>
              <m:e>
                <m:r>
                  <m:t>β</m:t>
                </m:r>
              </m:e>
              <m:sub>
                <m:r>
                  <m:t>S</m:t>
                </m:r>
              </m:sub>
            </m:sSub>
          </m:e>
        </m:d>
        <m:r>
          <m:rPr>
            <m:sty m:val="p"/>
          </m:rPr>
          <m:t>=</m:t>
        </m:r>
        <m:d>
          <m:dPr>
            <m:begChr m:val="["/>
            <m:endChr m:val="]"/>
            <m:sepChr m:val=""/>
            <m:grow/>
          </m:dPr>
          <m:e>
            <m:sSub>
              <m:e>
                <m:r>
                  <m:t>β</m:t>
                </m:r>
              </m:e>
              <m:sub>
                <m:sSup>
                  <m:e>
                    <m:r>
                      <m:t>S</m:t>
                    </m:r>
                  </m:e>
                  <m:sup>
                    <m:r>
                      <m:rPr>
                        <m:sty m:val="p"/>
                      </m:rPr>
                      <m:t>′</m:t>
                    </m:r>
                  </m:sup>
                </m:sSup>
              </m:sub>
            </m:sSub>
          </m:e>
        </m:d>
      </m:oMath>
      <w:r>
        <w:t xml:space="preserve"> </w:t>
      </w:r>
      <w:r>
        <w:t xml:space="preserve">in the braided group</w:t>
      </w:r>
      <w:r>
        <w:t xml:space="preserve"> </w:t>
      </w:r>
      <m:oMath>
        <m:sSub>
          <m:e>
            <m:r>
              <m:t>B</m:t>
            </m:r>
          </m:e>
          <m:sub>
            <m:r>
              <m:t>n</m:t>
            </m:r>
          </m:sub>
        </m:sSub>
      </m:oMath>
      <w:r>
        <w:t xml:space="preserve"> </w:t>
      </w:r>
      <w:r>
        <w:t xml:space="preserve">if two braided surfaces</w:t>
      </w:r>
      <w:r>
        <w:t xml:space="preserve"> </w:t>
      </w:r>
      <m:oMath>
        <m:r>
          <m:t>S</m:t>
        </m:r>
      </m:oMath>
      <w:r>
        <w:t xml:space="preserve"> </w:t>
      </w:r>
      <w:r>
        <w:t xml:space="preserve">and</w:t>
      </w:r>
      <w:r>
        <w:t xml:space="preserve"> </w:t>
      </w:r>
      <m:oMath>
        <m:r>
          <m:t>S</m:t>
        </m:r>
        <m:r>
          <m:rPr>
            <m:sty m:val="p"/>
          </m:rPr>
          <m:t>′</m:t>
        </m:r>
      </m:oMath>
      <w:r>
        <w:t xml:space="preserve"> </w:t>
      </w:r>
      <w:r>
        <w:t xml:space="preserve">are equivalent.</w:t>
      </w:r>
    </w:p>
    <w:bookmarkEnd w:id="56"/>
    <w:bookmarkStart w:id="57" w:name="Xdf9cf43e8fca70b61f279609a7ec398e54a2282"/>
    <w:p>
      <w:pPr>
        <w:pStyle w:val="Heading3"/>
      </w:pPr>
      <w:r>
        <w:t xml:space="preserve">Theorem 5.1.2 A braided surface</w:t>
      </w:r>
      <w:r>
        <w:t xml:space="preserve"> </w:t>
      </w:r>
      <m:oMath>
        <m:r>
          <m:t>S</m:t>
        </m:r>
      </m:oMath>
      <w:r>
        <w:t xml:space="preserve"> </w:t>
      </w:r>
      <w:r>
        <w:t xml:space="preserve">is equivalent to an adequate one if and only if</w:t>
      </w:r>
      <w:r>
        <w:t xml:space="preserve"> </w:t>
      </w:r>
      <w:r>
        <w:t xml:space="preserve">${\rm deg} S = 2m$</w:t>
      </w:r>
      <w:r>
        <w:t xml:space="preserve"> </w:t>
      </w:r>
      <w:r>
        <w:t xml:space="preserve">for some</w:t>
      </w:r>
      <w:r>
        <w:t xml:space="preserve"> </w:t>
      </w:r>
      <m:oMath>
        <m:r>
          <m:t>m</m:t>
        </m:r>
        <m:r>
          <m:rPr>
            <m:sty m:val="p"/>
          </m:rPr>
          <m:t>∈</m:t>
        </m:r>
        <m:r>
          <m:rPr>
            <m:sty m:val="p"/>
            <m:scr m:val="double-struck"/>
          </m:rPr>
          <m:t>N</m:t>
        </m:r>
      </m:oMath>
      <w:r>
        <w:t xml:space="preserve"> </w:t>
      </w:r>
      <w:r>
        <w:t xml:space="preserve">and the braid</w:t>
      </w:r>
      <w:r>
        <w:t xml:space="preserve"> </w:t>
      </w:r>
      <m:oMath>
        <m:d>
          <m:dPr>
            <m:begChr m:val="["/>
            <m:endChr m:val="]"/>
            <m:sepChr m:val=""/>
            <m:grow/>
          </m:dPr>
          <m:e>
            <m:sSub>
              <m:e>
                <m:r>
                  <m:t>β</m:t>
                </m:r>
              </m:e>
              <m:sub>
                <m:r>
                  <m:t>S</m:t>
                </m:r>
              </m:sub>
            </m:sSub>
          </m:e>
        </m:d>
      </m:oMath>
      <w:r>
        <w:t xml:space="preserve"> </w:t>
      </w:r>
      <w:r>
        <w:t xml:space="preserve">belongs to</w:t>
      </w:r>
      <w:r>
        <w:t xml:space="preserve"> </w:t>
      </w:r>
      <m:oMath>
        <m:sSub>
          <m:e>
            <m:r>
              <m:t>K</m:t>
            </m:r>
          </m:e>
          <m:sub>
            <m:r>
              <m:t>2</m:t>
            </m:r>
            <m:r>
              <m:t>m</m:t>
            </m:r>
          </m:sub>
        </m:sSub>
      </m:oMath>
      <w:r>
        <w:t xml:space="preserve">.</w:t>
      </w:r>
    </w:p>
    <w:p>
      <w:pPr>
        <w:pStyle w:val="FirstParagraph"/>
      </w:pPr>
      <w:r>
        <w:rPr>
          <w:bCs/>
          <w:b/>
        </w:rPr>
        <w:t xml:space="preserve">Proof</w:t>
      </w:r>
      <w:r>
        <w:t xml:space="preserve"> </w:t>
      </w:r>
      <w:r>
        <w:t xml:space="preserve">. Let</w:t>
      </w:r>
      <w:r>
        <w:t xml:space="preserve"> </w:t>
      </w:r>
      <m:oMath>
        <m:r>
          <m:t>S</m:t>
        </m:r>
      </m:oMath>
      <w:r>
        <w:t xml:space="preserve"> </w:t>
      </w:r>
      <w:r>
        <w:t xml:space="preserve">be equivalent to an adequate braided surface</w:t>
      </w:r>
      <w:r>
        <w:t xml:space="preserve"> </w:t>
      </w:r>
      <m:oMath>
        <m:sSub>
          <m:e>
            <m:r>
              <m:t>S</m:t>
            </m:r>
          </m:e>
          <m:sub>
            <m:r>
              <m:t>0</m:t>
            </m:r>
          </m:sub>
        </m:sSub>
      </m:oMath>
      <w:r>
        <w:t xml:space="preserve">, and let</w:t>
      </w:r>
      <w:r>
        <w:t xml:space="preserve"> </w:t>
      </w:r>
      <m:oMath>
        <m:sSub>
          <m:e>
            <m:r>
              <m:t>A</m:t>
            </m:r>
          </m:e>
          <m:sub>
            <m:r>
              <m:t>0</m:t>
            </m:r>
          </m:sub>
        </m:sSub>
      </m:oMath>
      <w:r>
        <w:t xml:space="preserve"> </w:t>
      </w:r>
      <w:r>
        <w:t xml:space="preserve">be a surface of</w:t>
      </w:r>
      <w:r>
        <w:t xml:space="preserve"> </w:t>
      </w:r>
      <m:oMath>
        <m:r>
          <m:t>m</m:t>
        </m:r>
      </m:oMath>
      <w:r>
        <w:t xml:space="preserve">-wrick type such that</w:t>
      </w:r>
      <w:r>
        <w:t xml:space="preserve"> </w:t>
      </w:r>
      <m:oMath>
        <m:r>
          <m:rPr>
            <m:sty m:val="p"/>
          </m:rPr>
          <m:t>∂</m:t>
        </m:r>
        <m:sSub>
          <m:e>
            <m:r>
              <m:t>S</m:t>
            </m:r>
          </m:e>
          <m:sub>
            <m:r>
              <m:t>0</m:t>
            </m:r>
          </m:sub>
        </m:sSub>
        <m:r>
          <m:rPr>
            <m:sty m:val="p"/>
          </m:rPr>
          <m:t>=</m:t>
        </m:r>
        <m:r>
          <m:rPr>
            <m:sty m:val="p"/>
          </m:rPr>
          <m:t>∂</m:t>
        </m:r>
        <m:sSub>
          <m:e>
            <m:r>
              <m:t>A</m:t>
            </m:r>
          </m:e>
          <m:sub>
            <m:r>
              <m:t>0</m:t>
            </m:r>
          </m:sub>
        </m:sSub>
      </m:oMath>
      <w:r>
        <w:t xml:space="preserve">. Thus</w:t>
      </w:r>
      <w:r>
        <w:t xml:space="preserve"> </w:t>
      </w:r>
      <w:r>
        <w:t xml:space="preserve">${\rm deg} S = {\rm deg } S_{0} = 2m$</w:t>
      </w:r>
      <w:r>
        <w:t xml:space="preserve"> </w:t>
      </w:r>
      <w:r>
        <w:t xml:space="preserve">for some</w:t>
      </w:r>
      <w:r>
        <w:t xml:space="preserve"> </w:t>
      </w:r>
      <m:oMath>
        <m:r>
          <m:t>m</m:t>
        </m:r>
        <m:r>
          <m:rPr>
            <m:sty m:val="p"/>
          </m:rPr>
          <m:t>∈</m:t>
        </m:r>
        <m:r>
          <m:rPr>
            <m:sty m:val="p"/>
            <m:scr m:val="double-struck"/>
          </m:rPr>
          <m:t>N</m:t>
        </m:r>
      </m:oMath>
      <w:r>
        <w:t xml:space="preserve">, and</w:t>
      </w:r>
      <w:r>
        <w:t xml:space="preserve"> </w:t>
      </w:r>
      <m:oMath>
        <m:d>
          <m:dPr>
            <m:begChr m:val="["/>
            <m:endChr m:val="]"/>
            <m:sepChr m:val=""/>
            <m:grow/>
          </m:dPr>
          <m:e>
            <m:sSub>
              <m:e>
                <m:r>
                  <m:t>β</m:t>
                </m:r>
              </m:e>
              <m:sub>
                <m:r>
                  <m:t>S</m:t>
                </m:r>
              </m:sub>
            </m:sSub>
          </m:e>
        </m:d>
        <m:r>
          <m:rPr>
            <m:sty m:val="p"/>
          </m:rPr>
          <m:t>=</m:t>
        </m:r>
        <m:d>
          <m:dPr>
            <m:begChr m:val="["/>
            <m:endChr m:val="]"/>
            <m:sepChr m:val=""/>
            <m:grow/>
          </m:dPr>
          <m:e>
            <m:sSub>
              <m:e>
                <m:r>
                  <m:t>β</m:t>
                </m:r>
              </m:e>
              <m:sub>
                <m:sSub>
                  <m:e>
                    <m:r>
                      <m:t>S</m:t>
                    </m:r>
                  </m:e>
                  <m:sub>
                    <m:r>
                      <m:t>0</m:t>
                    </m:r>
                  </m:sub>
                </m:sSub>
              </m:sub>
            </m:sSub>
          </m:e>
        </m:d>
      </m:oMath>
      <w:r>
        <w:t xml:space="preserve">. Let</w:t>
      </w:r>
      <w:r>
        <w:t xml:space="preserve"> </w:t>
      </w:r>
      <m:oMath>
        <m:r>
          <m:t>f</m:t>
        </m:r>
        <m:r>
          <m:rPr>
            <m:sty m:val="p"/>
          </m:rPr>
          <m:t>:</m:t>
        </m:r>
        <m:d>
          <m:dPr>
            <m:begChr m:val="["/>
            <m:endChr m:val="]"/>
            <m:sepChr m:val=""/>
            <m:grow/>
          </m:dPr>
          <m:e>
            <m:r>
              <m:t>0</m:t>
            </m:r>
            <m:r>
              <m:rPr>
                <m:sty m:val="p"/>
              </m:rPr>
              <m:t>,</m:t>
            </m:r>
            <m:r>
              <m:t>1</m:t>
            </m:r>
          </m:e>
        </m:d>
        <m:r>
          <m:rPr>
            <m:sty m:val="p"/>
          </m:rPr>
          <m:t>−</m:t>
        </m:r>
        <m:r>
          <m:rPr>
            <m:sty m:val="p"/>
          </m:rPr>
          <m:t>&gt;</m:t>
        </m:r>
        <m:sSub>
          <m:e>
            <m:r>
              <m:rPr>
                <m:sty m:val="p"/>
                <m:scr m:val="script"/>
              </m:rPr>
              <m:t>W</m:t>
            </m:r>
          </m:e>
          <m:sub>
            <m:r>
              <m:t>m</m:t>
            </m:r>
          </m:sub>
        </m:sSub>
      </m:oMath>
      <w:r>
        <w:t xml:space="preserve"> </w:t>
      </w:r>
      <w:r>
        <w:t xml:space="preserve">be a map defined by</w:t>
      </w:r>
      <w:r>
        <w:t xml:space="preserve"> </w:t>
      </w:r>
      <m:oMath>
        <m:r>
          <m:t>f</m:t>
        </m:r>
        <m:d>
          <m:dPr>
            <m:begChr m:val="("/>
            <m:endChr m:val=")"/>
            <m:sepChr m:val=""/>
            <m:grow/>
          </m:dPr>
          <m:e>
            <m:r>
              <m:t>t</m:t>
            </m:r>
          </m:e>
        </m:d>
        <m:r>
          <m:rPr>
            <m:sty m:val="p"/>
          </m:rPr>
          <m:t>=</m:t>
        </m:r>
        <m:sSub>
          <m:e>
            <m:r>
              <m:t>A</m:t>
            </m:r>
          </m:e>
          <m:sub>
            <m:r>
              <m:t>0</m:t>
            </m:r>
          </m:sub>
        </m:sSub>
        <m:r>
          <m:rPr>
            <m:sty m:val="p"/>
          </m:rPr>
          <m:t>∩</m:t>
        </m:r>
        <m:sSub>
          <m:e>
            <m:r>
              <m:t>D</m:t>
            </m:r>
          </m:e>
          <m:sub>
            <m:r>
              <m:t>1</m:t>
            </m:r>
          </m:sub>
        </m:sSub>
        <m:r>
          <m:rPr>
            <m:sty m:val="p"/>
          </m:rPr>
          <m:t>×</m:t>
        </m:r>
        <m:d>
          <m:dPr>
            <m:begChr m:val="("/>
            <m:endChr m:val=")"/>
            <m:sepChr m:val=""/>
            <m:grow/>
          </m:dPr>
          <m:e>
            <m:r>
              <m:t>I</m:t>
            </m:r>
            <m:r>
              <m:rPr>
                <m:sty m:val="p"/>
              </m:rPr>
              <m:t>×</m:t>
            </m:r>
            <m:r>
              <m:t>t</m:t>
            </m:r>
          </m:e>
        </m:d>
      </m:oMath>
      <w:r>
        <w:t xml:space="preserve">. Then</w:t>
      </w:r>
      <w:r>
        <w:t xml:space="preserve"> </w:t>
      </w:r>
      <m:oMath>
        <m:r>
          <m:t>f</m:t>
        </m:r>
      </m:oMath>
      <w:r>
        <w:t xml:space="preserve"> </w:t>
      </w:r>
      <w:r>
        <w:t xml:space="preserve">is a loop in</w:t>
      </w:r>
      <w:r>
        <w:t xml:space="preserve"> </w:t>
      </w:r>
      <m:oMath>
        <m:sSub>
          <m:e>
            <m:r>
              <m:rPr>
                <m:sty m:val="p"/>
                <m:scr m:val="script"/>
              </m:rPr>
              <m:t>W</m:t>
            </m:r>
          </m:e>
          <m:sub>
            <m:r>
              <m:t>m</m:t>
            </m:r>
          </m:sub>
        </m:sSub>
      </m:oMath>
      <w:r>
        <w:t xml:space="preserve">such that</w:t>
      </w:r>
      <w:r>
        <w:t xml:space="preserve"> </w:t>
      </w:r>
      <m:oMath>
        <m:r>
          <m:t>f</m:t>
        </m:r>
        <m:d>
          <m:dPr>
            <m:begChr m:val="("/>
            <m:endChr m:val=")"/>
            <m:sepChr m:val=""/>
            <m:grow/>
          </m:dPr>
          <m:e>
            <m:r>
              <m:t>0</m:t>
            </m:r>
          </m:e>
        </m:d>
        <m:r>
          <m:rPr>
            <m:sty m:val="p"/>
          </m:rPr>
          <m:t>=</m:t>
        </m:r>
        <m:r>
          <m:t>f</m:t>
        </m:r>
        <m:d>
          <m:dPr>
            <m:begChr m:val="("/>
            <m:endChr m:val=")"/>
            <m:sepChr m:val=""/>
            <m:grow/>
          </m:dPr>
          <m:e>
            <m:r>
              <m:t>1</m:t>
            </m:r>
          </m:e>
        </m:d>
      </m:oMath>
      <w:r>
        <w:t xml:space="preserve"> </w:t>
      </w:r>
      <w:r>
        <w:t xml:space="preserve">is the standard m-wicket system. By the isomorphism, the element</w:t>
      </w:r>
      <w:r>
        <w:t xml:space="preserve"> </w:t>
      </w:r>
      <m:oMath>
        <m:d>
          <m:dPr>
            <m:begChr m:val="["/>
            <m:endChr m:val="]"/>
            <m:sepChr m:val=""/>
            <m:grow/>
          </m:dPr>
          <m:e>
            <m:r>
              <m:t>f</m:t>
            </m:r>
          </m:e>
        </m:d>
        <m:r>
          <m:rPr>
            <m:sty m:val="p"/>
          </m:rPr>
          <m:t>∈</m:t>
        </m:r>
        <m:sSub>
          <m:e>
            <m:r>
              <m:rPr>
                <m:sty m:val="p"/>
                <m:scr m:val="script"/>
              </m:rPr>
              <m:t>W</m:t>
            </m:r>
          </m:e>
          <m:sub>
            <m:r>
              <m:t>m</m:t>
            </m:r>
          </m:sub>
        </m:sSub>
      </m:oMath>
      <w:r>
        <w:t xml:space="preserve"> </w:t>
      </w:r>
      <w:r>
        <w:t xml:space="preserve">corresponds to the braid</w:t>
      </w:r>
      <w:r>
        <w:t xml:space="preserve"> </w:t>
      </w:r>
      <m:oMath>
        <m:d>
          <m:dPr>
            <m:begChr m:val="["/>
            <m:endChr m:val="]"/>
            <m:sepChr m:val=""/>
            <m:grow/>
          </m:dPr>
          <m:e>
            <m:sSub>
              <m:e>
                <m:r>
                  <m:t>β</m:t>
                </m:r>
              </m:e>
              <m:sub>
                <m:r>
                  <m:t>f</m:t>
                </m:r>
              </m:sub>
            </m:sSub>
          </m:e>
        </m:d>
        <m:r>
          <m:rPr>
            <m:sty m:val="p"/>
          </m:rPr>
          <m:t>∈</m:t>
        </m:r>
        <m:sSub>
          <m:e>
            <m:r>
              <m:t>K</m:t>
            </m:r>
          </m:e>
          <m:sub>
            <m:r>
              <m:t>2</m:t>
            </m:r>
            <m:r>
              <m:t>m</m:t>
            </m:r>
          </m:sub>
        </m:sSub>
      </m:oMath>
      <w:r>
        <w:t xml:space="preserve">. Since</w:t>
      </w:r>
      <w:r>
        <w:t xml:space="preserve"> </w:t>
      </w:r>
      <m:oMath>
        <m:r>
          <m:rPr>
            <m:sty m:val="p"/>
          </m:rPr>
          <m:t>∂</m:t>
        </m:r>
        <m:sSub>
          <m:e>
            <m:r>
              <m:t>S</m:t>
            </m:r>
          </m:e>
          <m:sub>
            <m:r>
              <m:t>0</m:t>
            </m:r>
          </m:sub>
        </m:sSub>
        <m:r>
          <m:rPr>
            <m:sty m:val="p"/>
          </m:rPr>
          <m:t>=</m:t>
        </m:r>
        <m:r>
          <m:rPr>
            <m:sty m:val="p"/>
          </m:rPr>
          <m:t>∂</m:t>
        </m:r>
        <m:sSub>
          <m:e>
            <m:r>
              <m:t>A</m:t>
            </m:r>
          </m:e>
          <m:sub>
            <m:r>
              <m:t>0</m:t>
            </m:r>
          </m:sub>
        </m:sSub>
      </m:oMath>
      <w:r>
        <w:t xml:space="preserve">, we have</w:t>
      </w:r>
      <w:r>
        <w:t xml:space="preserve"> </w:t>
      </w:r>
      <m:oMath>
        <m:sSub>
          <m:e>
            <m:r>
              <m:t>β</m:t>
            </m:r>
          </m:e>
          <m:sub>
            <m:sSub>
              <m:e>
                <m:r>
                  <m:t>S</m:t>
                </m:r>
              </m:e>
              <m:sub>
                <m:r>
                  <m:t>0</m:t>
                </m:r>
              </m:sub>
            </m:sSub>
          </m:sub>
        </m:sSub>
        <m:r>
          <m:rPr>
            <m:sty m:val="p"/>
          </m:rPr>
          <m:t>=</m:t>
        </m:r>
        <m:sSub>
          <m:e>
            <m:r>
              <m:t>β</m:t>
            </m:r>
          </m:e>
          <m:sub>
            <m:r>
              <m:t>f</m:t>
            </m:r>
          </m:sub>
        </m:sSub>
      </m:oMath>
      <w:r>
        <w:t xml:space="preserve">. Thus,</w:t>
      </w:r>
      <w:r>
        <w:t xml:space="preserve"> </w:t>
      </w:r>
      <m:oMath>
        <m:sSub>
          <m:e>
            <m:r>
              <m:t>β</m:t>
            </m:r>
          </m:e>
          <m:sub>
            <m:r>
              <m:t>S</m:t>
            </m:r>
          </m:sub>
        </m:sSub>
        <m:r>
          <m:rPr>
            <m:sty m:val="p"/>
          </m:rPr>
          <m:t>∈</m:t>
        </m:r>
        <m:sSub>
          <m:e>
            <m:r>
              <m:t>K</m:t>
            </m:r>
          </m:e>
          <m:sub>
            <m:r>
              <m:t>2</m:t>
            </m:r>
            <m:r>
              <m:t>m</m:t>
            </m:r>
          </m:sub>
        </m:sSub>
      </m:oMath>
      <w:r>
        <w:t xml:space="preserve">.</w:t>
      </w:r>
    </w:p>
    <w:p>
      <w:pPr>
        <w:pStyle w:val="BodyText"/>
      </w:pPr>
      <w:r>
        <w:t xml:space="preserve">The more generalized Kanenobu knot</w:t>
      </w:r>
      <w:r>
        <w:t xml:space="preserve"> </w:t>
      </w:r>
      <m:oMath>
        <m:r>
          <m:t>K</m:t>
        </m:r>
        <m:r>
          <m:rPr>
            <m:sty m:val="p"/>
          </m:rPr>
          <m:t>(</m:t>
        </m:r>
        <m:r>
          <m:t>p</m:t>
        </m:r>
        <m:r>
          <m:rPr>
            <m:sty m:val="p"/>
          </m:rPr>
          <m:t>,</m:t>
        </m:r>
        <m:r>
          <m:t>q</m:t>
        </m:r>
        <m:r>
          <m:rPr>
            <m:sty m:val="p"/>
          </m:rPr>
          <m:t>,</m:t>
        </m:r>
        <m:r>
          <m:t>l</m:t>
        </m:r>
        <m:r>
          <m:rPr>
            <m:sty m:val="p"/>
          </m:rPr>
          <m:t>,</m:t>
        </m:r>
        <m:r>
          <m:t>m</m:t>
        </m:r>
        <m:r>
          <m:rPr>
            <m:sty m:val="p"/>
          </m:rPr>
          <m:t>,</m:t>
        </m:r>
        <m:r>
          <m:t>n</m:t>
        </m:r>
      </m:oMath>
      <w:r>
        <w:t xml:space="preserve">is like:</w:t>
      </w:r>
    </w:p>
    <w:p>
      <w:pPr>
        <w:pStyle w:val="BodyText"/>
      </w:pPr>
    </w:p>
    <w:bookmarkEnd w:id="57"/>
    <w:bookmarkEnd w:id="58"/>
    <w:bookmarkStart w:id="65" w:name="X80fe4a1bd22ed58cb018d768537d1c85b63b1cc"/>
    <w:p>
      <w:pPr>
        <w:pStyle w:val="Heading2"/>
      </w:pPr>
      <w:r>
        <w:t xml:space="preserve">Theorem 5.1 The unknotting number for more generalized Kanenobu knot</w:t>
      </w:r>
      <w:r>
        <w:t xml:space="preserve"> </w:t>
      </w:r>
      <m:oMath>
        <m:r>
          <m:t>K</m:t>
        </m:r>
        <m:d>
          <m:dPr>
            <m:begChr m:val="("/>
            <m:endChr m:val=")"/>
            <m:sepChr m:val=""/>
            <m:grow/>
          </m:dPr>
          <m:e>
            <m:r>
              <m:t>p</m:t>
            </m:r>
            <m:r>
              <m:rPr>
                <m:sty m:val="p"/>
              </m:rPr>
              <m:t>,</m:t>
            </m:r>
            <m:r>
              <m:t>q</m:t>
            </m:r>
            <m:r>
              <m:rPr>
                <m:sty m:val="p"/>
              </m:rPr>
              <m:t>,</m:t>
            </m:r>
            <m:r>
              <m:t>m</m:t>
            </m:r>
            <m:r>
              <m:rPr>
                <m:sty m:val="p"/>
              </m:rPr>
              <m:t>,</m:t>
            </m:r>
            <m:r>
              <m:t>n</m:t>
            </m:r>
            <m:r>
              <m:rPr>
                <m:sty m:val="p"/>
              </m:rPr>
              <m:t>,</m:t>
            </m:r>
            <m:r>
              <m:t>l</m:t>
            </m:r>
          </m:e>
        </m:d>
      </m:oMath>
      <w:r>
        <w:t xml:space="preserve"> </w:t>
      </w:r>
      <w:r>
        <w:t xml:space="preserve">is:</w:t>
      </w:r>
    </w:p>
    <w:bookmarkStart w:id="59" w:name="X0dbcd5d3f860641818ee31f2a2a041fef69ef07"/>
    <w:p>
      <w:pPr>
        <w:pStyle w:val="Heading3"/>
      </w:pPr>
      <w:r>
        <w:t xml:space="preserve">When</w:t>
      </w:r>
      <w:r>
        <w:t xml:space="preserve"> </w:t>
      </w:r>
      <m:oMath>
        <m:r>
          <m:t>n</m:t>
        </m:r>
        <m:r>
          <m:rPr>
            <m:sty m:val="p"/>
          </m:rPr>
          <m:t>&gt;</m:t>
        </m:r>
        <m:r>
          <m:t>m</m:t>
        </m:r>
      </m:oMath>
      <w:r>
        <w:t xml:space="preserve">, the unknotting number for</w:t>
      </w:r>
      <w:r>
        <w:t xml:space="preserve"> </w:t>
      </w:r>
      <m:oMath>
        <m:r>
          <m:t>K</m:t>
        </m:r>
        <m:d>
          <m:dPr>
            <m:begChr m:val="("/>
            <m:endChr m:val=")"/>
            <m:sepChr m:val=""/>
            <m:grow/>
          </m:dPr>
          <m:e>
            <m:r>
              <m:t>p</m:t>
            </m:r>
            <m:r>
              <m:rPr>
                <m:sty m:val="p"/>
              </m:rPr>
              <m:t>,</m:t>
            </m:r>
            <m:r>
              <m:t>q</m:t>
            </m:r>
            <m:r>
              <m:rPr>
                <m:sty m:val="p"/>
              </m:rPr>
              <m:t>,</m:t>
            </m:r>
            <m:r>
              <m:t>m</m:t>
            </m:r>
            <m:r>
              <m:rPr>
                <m:sty m:val="p"/>
              </m:rPr>
              <m:t>,</m:t>
            </m:r>
            <m:r>
              <m:t>n</m:t>
            </m:r>
            <m:r>
              <m:rPr>
                <m:sty m:val="p"/>
              </m:rPr>
              <m:t>,</m:t>
            </m:r>
            <m:r>
              <m:t>l</m:t>
            </m:r>
          </m:e>
        </m:d>
      </m:oMath>
      <w:r>
        <w:t xml:space="preserve"> </w:t>
      </w:r>
      <w:r>
        <w:t xml:space="preserve">is</w:t>
      </w:r>
      <w:r>
        <w:t xml:space="preserve"> </w:t>
      </w:r>
      <m:oMath>
        <m:r>
          <m:t>2</m:t>
        </m:r>
        <m:d>
          <m:dPr>
            <m:begChr m:val="["/>
            <m:endChr m:val="]"/>
            <m:sepChr m:val=""/>
            <m:grow/>
          </m:dPr>
          <m:e>
            <m:f>
              <m:fPr>
                <m:type m:val="bar"/>
              </m:fPr>
              <m:num>
                <m:r>
                  <m:t>n</m:t>
                </m:r>
                <m:r>
                  <m:rPr>
                    <m:sty m:val="p"/>
                  </m:rPr>
                  <m:t>+</m:t>
                </m:r>
                <m:r>
                  <m:t>l</m:t>
                </m:r>
              </m:num>
              <m:den>
                <m:r>
                  <m:t>2</m:t>
                </m:r>
              </m:den>
            </m:f>
          </m:e>
        </m:d>
      </m:oMath>
      <w:r>
        <w:t xml:space="preserve">, where</w:t>
      </w:r>
      <w:r>
        <w:t xml:space="preserve"> </w:t>
      </w:r>
      <m:oMath>
        <m:d>
          <m:dPr>
            <m:begChr m:val="["/>
            <m:endChr m:val="]"/>
            <m:sepChr m:val=""/>
            <m:grow/>
          </m:dPr>
          <m:e>
            <m:f>
              <m:fPr>
                <m:type m:val="bar"/>
              </m:fPr>
              <m:num>
                <m:r>
                  <m:t>n</m:t>
                </m:r>
                <m:r>
                  <m:rPr>
                    <m:sty m:val="p"/>
                  </m:rPr>
                  <m:t>+</m:t>
                </m:r>
                <m:r>
                  <m:t>l</m:t>
                </m:r>
              </m:num>
              <m:den>
                <m:r>
                  <m:t>2</m:t>
                </m:r>
              </m:den>
            </m:f>
          </m:e>
        </m:d>
      </m:oMath>
      <w:r>
        <w:t xml:space="preserve"> </w:t>
      </w:r>
      <w:r>
        <w:t xml:space="preserve">is the integer part of</w:t>
      </w:r>
      <w:r>
        <w:t xml:space="preserve"> </w:t>
      </w:r>
      <m:oMath>
        <m:f>
          <m:fPr>
            <m:type m:val="bar"/>
          </m:fPr>
          <m:num>
            <m:r>
              <m:t>n</m:t>
            </m:r>
            <m:r>
              <m:rPr>
                <m:sty m:val="p"/>
              </m:rPr>
              <m:t>+</m:t>
            </m:r>
            <m:r>
              <m:t>l</m:t>
            </m:r>
          </m:num>
          <m:den>
            <m:r>
              <m:t>2</m:t>
            </m:r>
          </m:den>
        </m:f>
      </m:oMath>
      <w:r>
        <w:t xml:space="preserve"> </w:t>
      </w:r>
      <w:r>
        <w:rPr>
          <w:smallCaps/>
        </w:rPr>
        <w:t xml:space="preserve">ATTACH</w:t>
      </w:r>
    </w:p>
    <w:bookmarkEnd w:id="59"/>
    <w:bookmarkStart w:id="60" w:name="Xcc53ec18d3fb5dedaf132ed054c7e8a82b66f7b"/>
    <w:p>
      <w:pPr>
        <w:pStyle w:val="Heading3"/>
      </w:pPr>
      <w:r>
        <w:t xml:space="preserve">When</w:t>
      </w:r>
      <w:r>
        <w:t xml:space="preserve"> </w:t>
      </w:r>
      <m:oMath>
        <m:r>
          <m:t>m</m:t>
        </m:r>
        <m:r>
          <m:rPr>
            <m:sty m:val="p"/>
          </m:rPr>
          <m:t>&gt;</m:t>
        </m:r>
        <m:r>
          <m:t>n</m:t>
        </m:r>
      </m:oMath>
      <w:r>
        <w:t xml:space="preserve">, the unknotting number for</w:t>
      </w:r>
      <w:r>
        <w:t xml:space="preserve"> </w:t>
      </w:r>
      <m:oMath>
        <m:r>
          <m:t>K</m:t>
        </m:r>
        <m:d>
          <m:dPr>
            <m:begChr m:val="("/>
            <m:endChr m:val=")"/>
            <m:sepChr m:val=""/>
            <m:grow/>
          </m:dPr>
          <m:e>
            <m:r>
              <m:t>p</m:t>
            </m:r>
            <m:r>
              <m:rPr>
                <m:sty m:val="p"/>
              </m:rPr>
              <m:t>,</m:t>
            </m:r>
            <m:r>
              <m:t>q</m:t>
            </m:r>
            <m:r>
              <m:rPr>
                <m:sty m:val="p"/>
              </m:rPr>
              <m:t>,</m:t>
            </m:r>
            <m:r>
              <m:t>m</m:t>
            </m:r>
            <m:r>
              <m:rPr>
                <m:sty m:val="p"/>
              </m:rPr>
              <m:t>,</m:t>
            </m:r>
            <m:r>
              <m:t>n</m:t>
            </m:r>
            <m:r>
              <m:rPr>
                <m:sty m:val="p"/>
              </m:rPr>
              <m:t>,</m:t>
            </m:r>
            <m:r>
              <m:t>l</m:t>
            </m:r>
          </m:e>
        </m:d>
      </m:oMath>
      <w:r>
        <w:t xml:space="preserve"> </w:t>
      </w:r>
      <w:r>
        <w:t xml:space="preserve">is</w:t>
      </w:r>
      <w:r>
        <w:t xml:space="preserve"> </w:t>
      </w:r>
      <m:oMath>
        <m:r>
          <m:t>2</m:t>
        </m:r>
        <m:d>
          <m:dPr>
            <m:begChr m:val="["/>
            <m:endChr m:val="]"/>
            <m:sepChr m:val=""/>
            <m:grow/>
          </m:dPr>
          <m:e>
            <m:f>
              <m:fPr>
                <m:type m:val="bar"/>
              </m:fPr>
              <m:num>
                <m:r>
                  <m:t>m</m:t>
                </m:r>
                <m:r>
                  <m:rPr>
                    <m:sty m:val="p"/>
                  </m:rPr>
                  <m:t>+</m:t>
                </m:r>
                <m:r>
                  <m:t>l</m:t>
                </m:r>
              </m:num>
              <m:den>
                <m:r>
                  <m:t>2</m:t>
                </m:r>
              </m:den>
            </m:f>
          </m:e>
        </m:d>
      </m:oMath>
      <w:r>
        <w:t xml:space="preserve">, where</w:t>
      </w:r>
      <w:r>
        <w:t xml:space="preserve"> </w:t>
      </w:r>
      <m:oMath>
        <m:d>
          <m:dPr>
            <m:begChr m:val="["/>
            <m:endChr m:val="]"/>
            <m:sepChr m:val=""/>
            <m:grow/>
          </m:dPr>
          <m:e>
            <m:f>
              <m:fPr>
                <m:type m:val="bar"/>
              </m:fPr>
              <m:num>
                <m:r>
                  <m:t>m</m:t>
                </m:r>
                <m:r>
                  <m:rPr>
                    <m:sty m:val="p"/>
                  </m:rPr>
                  <m:t>+</m:t>
                </m:r>
                <m:r>
                  <m:t>l</m:t>
                </m:r>
              </m:num>
              <m:den>
                <m:r>
                  <m:t>2</m:t>
                </m:r>
              </m:den>
            </m:f>
          </m:e>
        </m:d>
      </m:oMath>
      <w:r>
        <w:t xml:space="preserve"> </w:t>
      </w:r>
      <w:r>
        <w:t xml:space="preserve">is the integer part of</w:t>
      </w:r>
      <w:r>
        <w:t xml:space="preserve"> </w:t>
      </w:r>
      <m:oMath>
        <m:f>
          <m:fPr>
            <m:type m:val="bar"/>
          </m:fPr>
          <m:num>
            <m:r>
              <m:t>m</m:t>
            </m:r>
            <m:r>
              <m:rPr>
                <m:sty m:val="p"/>
              </m:rPr>
              <m:t>+</m:t>
            </m:r>
            <m:r>
              <m:t>l</m:t>
            </m:r>
          </m:num>
          <m:den>
            <m:r>
              <m:t>2</m:t>
            </m:r>
          </m:den>
        </m:f>
      </m:oMath>
    </w:p>
    <w:bookmarkEnd w:id="60"/>
    <w:bookmarkStart w:id="64" w:name="Xa81031d9c30e0d885d88abbb318e826e7da4536"/>
    <w:p>
      <w:pPr>
        <w:pStyle w:val="Heading3"/>
      </w:pPr>
      <w:r>
        <w:t xml:space="preserve">When</w:t>
      </w:r>
      <w:r>
        <w:t xml:space="preserve"> </w:t>
      </w:r>
      <m:oMath>
        <m:r>
          <m:t>q</m:t>
        </m:r>
        <m:r>
          <m:rPr>
            <m:sty m:val="p"/>
          </m:rPr>
          <m:t>+</m:t>
        </m:r>
        <m:r>
          <m:t>n</m:t>
        </m:r>
        <m:r>
          <m:rPr>
            <m:sty m:val="p"/>
          </m:rPr>
          <m:t>&lt;</m:t>
        </m:r>
        <m:r>
          <m:t>m</m:t>
        </m:r>
        <m:r>
          <m:rPr>
            <m:sty m:val="p"/>
          </m:rPr>
          <m:t>+</m:t>
        </m:r>
        <m:r>
          <m:t>l</m:t>
        </m:r>
      </m:oMath>
      <w:r>
        <w:t xml:space="preserve"> </w:t>
      </w:r>
      <w:r>
        <w:t xml:space="preserve">and</w:t>
      </w:r>
      <w:r>
        <w:t xml:space="preserve"> </w:t>
      </w:r>
      <m:oMath>
        <m:r>
          <m:t>q</m:t>
        </m:r>
        <m:r>
          <m:rPr>
            <m:sty m:val="p"/>
          </m:rPr>
          <m:t>+</m:t>
        </m:r>
        <m:r>
          <m:t>n</m:t>
        </m:r>
        <m:r>
          <m:rPr>
            <m:sty m:val="p"/>
          </m:rPr>
          <m:t>&lt;</m:t>
        </m:r>
        <m:r>
          <m:t>n</m:t>
        </m:r>
        <m:r>
          <m:rPr>
            <m:sty m:val="p"/>
          </m:rPr>
          <m:t>+</m:t>
        </m:r>
        <m:r>
          <m:t>l</m:t>
        </m:r>
      </m:oMath>
      <w:r>
        <w:t xml:space="preserve">, the unknotting number for</w:t>
      </w:r>
      <w:r>
        <w:t xml:space="preserve"> </w:t>
      </w:r>
      <m:oMath>
        <m:r>
          <m:t>K</m:t>
        </m:r>
        <m:d>
          <m:dPr>
            <m:begChr m:val="("/>
            <m:endChr m:val=")"/>
            <m:sepChr m:val=""/>
            <m:grow/>
          </m:dPr>
          <m:e>
            <m:r>
              <m:t>p</m:t>
            </m:r>
            <m:r>
              <m:rPr>
                <m:sty m:val="p"/>
              </m:rPr>
              <m:t>,</m:t>
            </m:r>
            <m:r>
              <m:t>q</m:t>
            </m:r>
            <m:r>
              <m:rPr>
                <m:sty m:val="p"/>
              </m:rPr>
              <m:t>,</m:t>
            </m:r>
            <m:r>
              <m:t>m</m:t>
            </m:r>
            <m:r>
              <m:rPr>
                <m:sty m:val="p"/>
              </m:rPr>
              <m:t>,</m:t>
            </m:r>
            <m:r>
              <m:t>n</m:t>
            </m:r>
            <m:r>
              <m:rPr>
                <m:sty m:val="p"/>
              </m:rPr>
              <m:t>,</m:t>
            </m:r>
            <m:r>
              <m:t>l</m:t>
            </m:r>
          </m:e>
        </m:d>
      </m:oMath>
      <w:r>
        <w:t xml:space="preserve"> </w:t>
      </w:r>
      <w:r>
        <w:t xml:space="preserve">is</w:t>
      </w:r>
      <w:r>
        <w:t xml:space="preserve"> </w:t>
      </w:r>
      <m:oMath>
        <m:r>
          <m:t>2</m:t>
        </m:r>
        <m:d>
          <m:dPr>
            <m:begChr m:val="["/>
            <m:endChr m:val="]"/>
            <m:sepChr m:val=""/>
            <m:grow/>
          </m:dPr>
          <m:e>
            <m:f>
              <m:fPr>
                <m:type m:val="bar"/>
              </m:fPr>
              <m:num>
                <m:r>
                  <m:t>q</m:t>
                </m:r>
                <m:r>
                  <m:rPr>
                    <m:sty m:val="p"/>
                  </m:rPr>
                  <m:t>+</m:t>
                </m:r>
                <m:r>
                  <m:t>n</m:t>
                </m:r>
              </m:num>
              <m:den>
                <m:r>
                  <m:t>2</m:t>
                </m:r>
              </m:den>
            </m:f>
          </m:e>
        </m:d>
      </m:oMath>
      <w:r>
        <w:t xml:space="preserve">, where</w:t>
      </w:r>
      <w:r>
        <w:t xml:space="preserve"> </w:t>
      </w:r>
      <m:oMath>
        <m:d>
          <m:dPr>
            <m:begChr m:val="["/>
            <m:endChr m:val="]"/>
            <m:sepChr m:val=""/>
            <m:grow/>
          </m:dPr>
          <m:e>
            <m:f>
              <m:fPr>
                <m:type m:val="bar"/>
              </m:fPr>
              <m:num>
                <m:r>
                  <m:t>q</m:t>
                </m:r>
                <m:r>
                  <m:rPr>
                    <m:sty m:val="p"/>
                  </m:rPr>
                  <m:t>+</m:t>
                </m:r>
                <m:r>
                  <m:t>n</m:t>
                </m:r>
              </m:num>
              <m:den>
                <m:r>
                  <m:t>2</m:t>
                </m:r>
              </m:den>
            </m:f>
          </m:e>
        </m:d>
      </m:oMath>
      <w:r>
        <w:t xml:space="preserve"> </w:t>
      </w:r>
      <w:r>
        <w:t xml:space="preserve">is the integer part of</w:t>
      </w:r>
      <w:r>
        <w:t xml:space="preserve"> </w:t>
      </w:r>
      <m:oMath>
        <m:f>
          <m:fPr>
            <m:type m:val="bar"/>
          </m:fPr>
          <m:num>
            <m:r>
              <m:t>n</m:t>
            </m:r>
            <m:r>
              <m:rPr>
                <m:sty m:val="p"/>
              </m:rPr>
              <m:t>+</m:t>
            </m:r>
            <m:r>
              <m:t>l</m:t>
            </m:r>
          </m:num>
          <m:den>
            <m:r>
              <m:t>2</m:t>
            </m:r>
          </m:den>
        </m:f>
      </m:oMath>
      <w:r>
        <w:t xml:space="preserve"> </w:t>
      </w:r>
      <w:r>
        <w:rPr>
          <w:smallCaps/>
        </w:rPr>
        <w:t xml:space="preserve">ATTACH</w:t>
      </w:r>
    </w:p>
    <w:p>
      <w:pPr>
        <w:pStyle w:val="FirstParagraph"/>
      </w:pPr>
      <w:r>
        <w:rPr>
          <w:bCs/>
          <w:b/>
        </w:rPr>
        <w:t xml:space="preserve">Proof</w:t>
      </w:r>
      <w:r>
        <w:t xml:space="preserve">. First we should show that with the numbers of crossing point changes, we can untie the knot.</w:t>
      </w:r>
      <w:r>
        <w:t xml:space="preserve"> </w:t>
      </w:r>
      <w:r>
        <w:t xml:space="preserve">When</w:t>
      </w:r>
      <w:r>
        <w:t xml:space="preserve"> </w:t>
      </w:r>
      <m:oMath>
        <m:r>
          <m:t>m</m:t>
        </m:r>
        <m:r>
          <m:rPr>
            <m:sty m:val="p"/>
          </m:rPr>
          <m:t>&gt;</m:t>
        </m:r>
        <m:r>
          <m:t>n</m:t>
        </m:r>
      </m:oMath>
      <w:r>
        <w:t xml:space="preserve">, after changes the crossing points in the</w:t>
      </w:r>
      <w:r>
        <w:t xml:space="preserve"> </w:t>
      </w:r>
      <m:oMath>
        <m:r>
          <m:t>m</m:t>
        </m:r>
      </m:oMath>
      <w:r>
        <w:t xml:space="preserve"> </w:t>
      </w:r>
      <w:r>
        <w:t xml:space="preserve">and</w:t>
      </w:r>
      <w:r>
        <w:t xml:space="preserve"> </w:t>
      </w:r>
      <m:oMath>
        <m:r>
          <m:t>l</m:t>
        </m:r>
      </m:oMath>
      <w:r>
        <w:t xml:space="preserve"> </w:t>
      </w:r>
      <w:r>
        <w:t xml:space="preserve">part (do this by reduing</w:t>
      </w:r>
      <w:r>
        <w:t xml:space="preserve"> </w:t>
      </w:r>
      <m:oMath>
        <m:d>
          <m:dPr>
            <m:begChr m:val="["/>
            <m:endChr m:val="]"/>
            <m:sepChr m:val=""/>
            <m:grow/>
          </m:dPr>
          <m:e>
            <m:f>
              <m:fPr>
                <m:type m:val="bar"/>
              </m:fPr>
              <m:num>
                <m:r>
                  <m:t>m</m:t>
                </m:r>
                <m:r>
                  <m:rPr>
                    <m:sty m:val="p"/>
                  </m:rPr>
                  <m:t>+</m:t>
                </m:r>
                <m:r>
                  <m:t>l</m:t>
                </m:r>
              </m:num>
              <m:den>
                <m:r>
                  <m:t>2</m:t>
                </m:r>
              </m:den>
            </m:f>
          </m:e>
        </m:d>
      </m:oMath>
      <w:r>
        <w:t xml:space="preserve"> </w:t>
      </w:r>
      <w:r>
        <w:t xml:space="preserve">crossing points), we get the knot like:</w:t>
      </w:r>
    </w:p>
    <w:p>
      <w:pPr>
        <w:pStyle w:val="BodyText"/>
      </w:pPr>
      <w:r>
        <w:drawing>
          <wp:inline>
            <wp:extent cx="5334000" cy="3083635"/>
            <wp:effectExtent b="0" l="0" r="0" t="0"/>
            <wp:docPr descr="" title="" id="1" name="Picture"/>
            <a:graphic>
              <a:graphicData uri="http://schemas.openxmlformats.org/drawingml/2006/picture">
                <pic:pic>
                  <pic:nvPicPr>
                    <pic:cNvPr descr="/home/vitalyr/projects/learn/Notebook/org/.attach/af/1751e5-e917-47eb-a214-7839f043ee6c/_20210524_061818screenshot.png" id="0" name="Picture"/>
                    <pic:cNvPicPr>
                      <a:picLocks noChangeArrowheads="1" noChangeAspect="1"/>
                    </pic:cNvPicPr>
                  </pic:nvPicPr>
                  <pic:blipFill>
                    <a:blip r:embed="rId61"/>
                    <a:stretch>
                      <a:fillRect/>
                    </a:stretch>
                  </pic:blipFill>
                  <pic:spPr bwMode="auto">
                    <a:xfrm>
                      <a:off x="0" y="0"/>
                      <a:ext cx="5334000" cy="3083635"/>
                    </a:xfrm>
                    <a:prstGeom prst="rect">
                      <a:avLst/>
                    </a:prstGeom>
                    <a:noFill/>
                    <a:ln w="9525">
                      <a:noFill/>
                      <a:headEnd/>
                      <a:tailEnd/>
                    </a:ln>
                  </pic:spPr>
                </pic:pic>
              </a:graphicData>
            </a:graphic>
          </wp:inline>
        </w:drawing>
      </w:r>
    </w:p>
    <w:p>
      <w:pPr>
        <w:pStyle w:val="BodyText"/>
      </w:pPr>
      <w:r>
        <w:t xml:space="preserve">We can untie this knot by twisting the</w:t>
      </w:r>
      <w:r>
        <w:t xml:space="preserve"> </w:t>
      </w:r>
      <m:oMath>
        <m:r>
          <m:t>q</m:t>
        </m:r>
      </m:oMath>
      <w:r>
        <w:t xml:space="preserve"> </w:t>
      </w:r>
      <w:r>
        <w:t xml:space="preserve">crossing numbers first, then the 2</w:t>
      </w:r>
      <w:r>
        <w:t xml:space="preserve"> </w:t>
      </w:r>
      <m:oMath>
        <m:r>
          <m:t>n</m:t>
        </m:r>
      </m:oMath>
      <w:r>
        <w:t xml:space="preserve"> </w:t>
      </w:r>
      <w:r>
        <w:t xml:space="preserve">crossing points.</w:t>
      </w:r>
    </w:p>
    <w:p>
      <w:pPr>
        <w:pStyle w:val="BodyText"/>
      </w:pPr>
      <w:r>
        <w:t xml:space="preserve">When</w:t>
      </w:r>
      <w:r>
        <w:t xml:space="preserve"> </w:t>
      </w:r>
      <m:oMath>
        <m:r>
          <m:t>n</m:t>
        </m:r>
        <m:r>
          <m:rPr>
            <m:sty m:val="p"/>
          </m:rPr>
          <m:t>&gt;</m:t>
        </m:r>
        <m:r>
          <m:t>m</m:t>
        </m:r>
      </m:oMath>
      <w:r>
        <w:t xml:space="preserve">, after changing the crossing points in</w:t>
      </w:r>
      <w:r>
        <w:t xml:space="preserve"> </w:t>
      </w:r>
      <m:oMath>
        <m:r>
          <m:t>n</m:t>
        </m:r>
      </m:oMath>
      <w:r>
        <w:t xml:space="preserve"> </w:t>
      </w:r>
      <w:r>
        <w:t xml:space="preserve">and</w:t>
      </w:r>
      <w:r>
        <w:t xml:space="preserve"> </w:t>
      </w:r>
      <m:oMath>
        <m:r>
          <m:t>l</m:t>
        </m:r>
      </m:oMath>
      <w:r>
        <w:t xml:space="preserve"> </w:t>
      </w:r>
      <w:r>
        <w:t xml:space="preserve">part(do this by reducing</w:t>
      </w:r>
      <w:r>
        <w:t xml:space="preserve"> </w:t>
      </w:r>
      <m:oMath>
        <m:d>
          <m:dPr>
            <m:begChr m:val="["/>
            <m:endChr m:val="]"/>
            <m:sepChr m:val=""/>
            <m:grow/>
          </m:dPr>
          <m:e>
            <m:f>
              <m:fPr>
                <m:type m:val="bar"/>
              </m:fPr>
              <m:num>
                <m:r>
                  <m:t>n</m:t>
                </m:r>
                <m:r>
                  <m:rPr>
                    <m:sty m:val="p"/>
                  </m:rPr>
                  <m:t>+</m:t>
                </m:r>
                <m:r>
                  <m:t>l</m:t>
                </m:r>
              </m:num>
              <m:den>
                <m:r>
                  <m:t>2</m:t>
                </m:r>
              </m:den>
            </m:f>
          </m:e>
        </m:d>
      </m:oMath>
      <w:r>
        <w:t xml:space="preserve"> </w:t>
      </w:r>
      <w:r>
        <w:t xml:space="preserve">crossing numbers), we get the knot like:</w:t>
      </w:r>
    </w:p>
    <w:p>
      <w:pPr>
        <w:pStyle w:val="BodyText"/>
      </w:pPr>
      <w:r>
        <w:drawing>
          <wp:inline>
            <wp:extent cx="5334000" cy="2479457"/>
            <wp:effectExtent b="0" l="0" r="0" t="0"/>
            <wp:docPr descr="" title="" id="1" name="Picture"/>
            <a:graphic>
              <a:graphicData uri="http://schemas.openxmlformats.org/drawingml/2006/picture">
                <pic:pic>
                  <pic:nvPicPr>
                    <pic:cNvPr descr="/home/vitalyr/projects/learn/Notebook/org/.attach/af/1751e5-e917-47eb-a214-7839f043ee6c/_20210524_062635screenshot.png" id="0" name="Picture"/>
                    <pic:cNvPicPr>
                      <a:picLocks noChangeArrowheads="1" noChangeAspect="1"/>
                    </pic:cNvPicPr>
                  </pic:nvPicPr>
                  <pic:blipFill>
                    <a:blip r:embed="rId62"/>
                    <a:stretch>
                      <a:fillRect/>
                    </a:stretch>
                  </pic:blipFill>
                  <pic:spPr bwMode="auto">
                    <a:xfrm>
                      <a:off x="0" y="0"/>
                      <a:ext cx="5334000" cy="2479457"/>
                    </a:xfrm>
                    <a:prstGeom prst="rect">
                      <a:avLst/>
                    </a:prstGeom>
                    <a:noFill/>
                    <a:ln w="9525">
                      <a:noFill/>
                      <a:headEnd/>
                      <a:tailEnd/>
                    </a:ln>
                  </pic:spPr>
                </pic:pic>
              </a:graphicData>
            </a:graphic>
          </wp:inline>
        </w:drawing>
      </w:r>
    </w:p>
    <w:p>
      <w:pPr>
        <w:pStyle w:val="BodyText"/>
      </w:pPr>
      <w:r>
        <w:t xml:space="preserve">We can untie this knot by reducing the</w:t>
      </w:r>
      <w:r>
        <w:t xml:space="preserve"> </w:t>
      </w:r>
      <m:oMath>
        <m:r>
          <m:t>p</m:t>
        </m:r>
      </m:oMath>
      <w:r>
        <w:t xml:space="preserve"> </w:t>
      </w:r>
      <w:r>
        <w:t xml:space="preserve">part first, then</w:t>
      </w:r>
      <w:r>
        <w:t xml:space="preserve"> </w:t>
      </w:r>
      <m:oMath>
        <m:r>
          <m:t>l</m:t>
        </m:r>
      </m:oMath>
      <w:r>
        <w:t xml:space="preserve"> </w:t>
      </w:r>
      <w:r>
        <w:t xml:space="preserve">part.</w:t>
      </w:r>
    </w:p>
    <w:p>
      <w:pPr>
        <w:pStyle w:val="BodyText"/>
      </w:pPr>
      <w:r>
        <w:t xml:space="preserve">When</w:t>
      </w:r>
      <w:r>
        <w:t xml:space="preserve"> </w:t>
      </w:r>
      <m:oMath>
        <m:r>
          <m:t>q</m:t>
        </m:r>
        <m:r>
          <m:rPr>
            <m:sty m:val="p"/>
          </m:rPr>
          <m:t>+</m:t>
        </m:r>
        <m:r>
          <m:t>n</m:t>
        </m:r>
        <m:r>
          <m:rPr>
            <m:sty m:val="p"/>
          </m:rPr>
          <m:t>&lt;</m:t>
        </m:r>
        <m:r>
          <m:t>m</m:t>
        </m:r>
        <m:r>
          <m:rPr>
            <m:sty m:val="p"/>
          </m:rPr>
          <m:t>+</m:t>
        </m:r>
        <m:r>
          <m:t>l</m:t>
        </m:r>
      </m:oMath>
      <w:r>
        <w:t xml:space="preserve"> </w:t>
      </w:r>
      <w:r>
        <w:t xml:space="preserve">and</w:t>
      </w:r>
      <w:r>
        <w:t xml:space="preserve"> </w:t>
      </w:r>
      <m:oMath>
        <m:r>
          <m:t>q</m:t>
        </m:r>
        <m:r>
          <m:rPr>
            <m:sty m:val="p"/>
          </m:rPr>
          <m:t>+</m:t>
        </m:r>
        <m:r>
          <m:t>n</m:t>
        </m:r>
        <m:r>
          <m:rPr>
            <m:sty m:val="p"/>
          </m:rPr>
          <m:t>&lt;</m:t>
        </m:r>
        <m:r>
          <m:t>n</m:t>
        </m:r>
        <m:r>
          <m:rPr>
            <m:sty m:val="p"/>
          </m:rPr>
          <m:t>+</m:t>
        </m:r>
        <m:r>
          <m:t>l</m:t>
        </m:r>
      </m:oMath>
      <w:r>
        <w:t xml:space="preserve">, we would untie the</w:t>
      </w:r>
      <w:r>
        <w:t xml:space="preserve"> </w:t>
      </w:r>
      <m:oMath>
        <m:r>
          <m:t>q</m:t>
        </m:r>
      </m:oMath>
      <w:r>
        <w:t xml:space="preserve"> </w:t>
      </w:r>
      <w:r>
        <w:t xml:space="preserve">and</w:t>
      </w:r>
      <w:r>
        <w:t xml:space="preserve"> </w:t>
      </w:r>
      <m:oMath>
        <m:r>
          <m:t>n</m:t>
        </m:r>
      </m:oMath>
      <w:r>
        <w:t xml:space="preserve"> </w:t>
      </w:r>
      <w:r>
        <w:t xml:space="preserve">part with</w:t>
      </w:r>
      <w:r>
        <w:t xml:space="preserve"> </w:t>
      </w:r>
      <m:oMath>
        <m:r>
          <m:t>2</m:t>
        </m:r>
        <m:d>
          <m:dPr>
            <m:begChr m:val="["/>
            <m:endChr m:val="]"/>
            <m:sepChr m:val=""/>
            <m:grow/>
          </m:dPr>
          <m:e>
            <m:f>
              <m:fPr>
                <m:type m:val="bar"/>
              </m:fPr>
              <m:num>
                <m:r>
                  <m:t>q</m:t>
                </m:r>
                <m:r>
                  <m:rPr>
                    <m:sty m:val="p"/>
                  </m:rPr>
                  <m:t>+</m:t>
                </m:r>
                <m:r>
                  <m:t>n</m:t>
                </m:r>
              </m:num>
              <m:den>
                <m:r>
                  <m:t>2</m:t>
                </m:r>
              </m:den>
            </m:f>
          </m:e>
        </m:d>
      </m:oMath>
      <w:r>
        <w:t xml:space="preserve"> </w:t>
      </w:r>
      <w:r>
        <w:t xml:space="preserve">changes, and get this:</w:t>
      </w:r>
    </w:p>
    <w:p>
      <w:pPr>
        <w:pStyle w:val="BodyText"/>
      </w:pPr>
      <w:r>
        <w:drawing>
          <wp:inline>
            <wp:extent cx="5334000" cy="3508784"/>
            <wp:effectExtent b="0" l="0" r="0" t="0"/>
            <wp:docPr descr="" title="" id="1" name="Picture"/>
            <a:graphic>
              <a:graphicData uri="http://schemas.openxmlformats.org/drawingml/2006/picture">
                <pic:pic>
                  <pic:nvPicPr>
                    <pic:cNvPr descr="/home/vitalyr/projects/learn/Notebook/org/.attach/af/1751e5-e917-47eb-a214-7839f043ee6c/_20210531_042805screenshot.png" id="0" name="Picture"/>
                    <pic:cNvPicPr>
                      <a:picLocks noChangeArrowheads="1" noChangeAspect="1"/>
                    </pic:cNvPicPr>
                  </pic:nvPicPr>
                  <pic:blipFill>
                    <a:blip r:embed="rId63"/>
                    <a:stretch>
                      <a:fillRect/>
                    </a:stretch>
                  </pic:blipFill>
                  <pic:spPr bwMode="auto">
                    <a:xfrm>
                      <a:off x="0" y="0"/>
                      <a:ext cx="5334000" cy="3508784"/>
                    </a:xfrm>
                    <a:prstGeom prst="rect">
                      <a:avLst/>
                    </a:prstGeom>
                    <a:noFill/>
                    <a:ln w="9525">
                      <a:noFill/>
                      <a:headEnd/>
                      <a:tailEnd/>
                    </a:ln>
                  </pic:spPr>
                </pic:pic>
              </a:graphicData>
            </a:graphic>
          </wp:inline>
        </w:drawing>
      </w:r>
      <w:r>
        <w:t xml:space="preserve"> </w:t>
      </w:r>
      <w:r>
        <w:t xml:space="preserve">Then we could untie the whole knot.</w:t>
      </w:r>
    </w:p>
    <w:p>
      <w:pPr>
        <w:pStyle w:val="BodyText"/>
      </w:pPr>
      <w:r>
        <w:t xml:space="preserve">Second, we must show we can not untie this knot with any other ways.</w:t>
      </w:r>
      <w:r>
        <w:t xml:space="preserve"> </w:t>
      </w:r>
      <w:r>
        <w:t xml:space="preserve">With theorem 5.1.2, the</w:t>
      </w:r>
      <w:r>
        <w:t xml:space="preserve"> </w:t>
      </w:r>
      <m:oMath>
        <m:r>
          <m:t>m</m:t>
        </m:r>
        <m:r>
          <m:rPr>
            <m:sty m:val="p"/>
          </m:rPr>
          <m:t>,</m:t>
        </m:r>
        <m:r>
          <m:t>l</m:t>
        </m:r>
      </m:oMath>
      <w:r>
        <w:t xml:space="preserve"> </w:t>
      </w:r>
      <w:r>
        <w:t xml:space="preserve">braid has the same plat form with the</w:t>
      </w:r>
      <w:r>
        <w:t xml:space="preserve"> </w:t>
      </w:r>
      <m:oMath>
        <m:r>
          <m:t>n</m:t>
        </m:r>
        <m:r>
          <m:rPr>
            <m:sty m:val="p"/>
          </m:rPr>
          <m:t>,</m:t>
        </m:r>
        <m:r>
          <m:t>l</m:t>
        </m:r>
      </m:oMath>
      <w:r>
        <w:t xml:space="preserve"> </w:t>
      </w:r>
      <w:r>
        <w:t xml:space="preserve">part, they are the only two ways to untie this knot. This completes this proof.</w:t>
      </w:r>
    </w:p>
    <w:bookmarkEnd w:id="64"/>
    <w:bookmarkEnd w:id="65"/>
    <w:bookmarkEnd w:id="66"/>
    <w:bookmarkStart w:id="67" w:name="section-6.-acknowledgements"/>
    <w:p>
      <w:pPr>
        <w:pStyle w:val="Heading1"/>
      </w:pPr>
      <w:r>
        <w:t xml:space="preserve">Section 6. Acknowledgements</w:t>
      </w:r>
    </w:p>
    <w:p>
      <w:pPr>
        <w:pStyle w:val="FirstParagraph"/>
      </w:pPr>
      <w:r>
        <w:t xml:space="preserve">　After more than five months of work, I finally finished writing my thesis. During this time, I learned a lot and felt a lot. From knowing nothing, I read books of Professor Jiang, and GTM series. I look up every concept from various source: wikipedia, The KnotBook, etc. Every time I understood a new concept and new theorem was the gain of my study, and every successful proof of a theorem would make me happy for a few days.</w:t>
      </w:r>
    </w:p>
    <w:p>
      <w:pPr>
        <w:pStyle w:val="BodyText"/>
      </w:pPr>
      <w:r>
        <w:t xml:space="preserve">My thesis is not very mature. It only deal with a simple situation of a special kind of knot. But this experience of doing my dissertation has benefited me for life. I feel that doing a dissertation is something that you really have to put your heart and soul into, it is truly a process of learning and researching on your own, otherwise it will not be called a dissertation.</w:t>
      </w:r>
    </w:p>
    <w:p>
      <w:pPr>
        <w:pStyle w:val="BodyText"/>
      </w:pPr>
      <w:r>
        <w:t xml:space="preserve">June, it's always sunny. In June, it's always the end of the song. In June, we refuse to be sentimental. The flowers give up their fragrance and we welcome the fruits. Graduation brings farewell, and we are on our way to glory. As I finish my thesis, I want to express my deepest gratitude to my supervisor and my dear family! I would like to thank my supervisor, Ms. Wan. She has been a role model for me, a trusted mentor and friend, both as a person and in her studies. She cares about my study and research. From choosing a topic for my dissertation, writing the opening report, searching for information, to writing thesis, she gave me useful guidance so that I could successfully complete my dissertation. She also often supervised and motivated the lazy me to finish my characters on time. Thank you, Ms Wan!</w:t>
      </w:r>
    </w:p>
    <w:p>
      <w:pPr>
        <w:pStyle w:val="BodyText"/>
      </w:pPr>
      <w:r>
        <w:t xml:space="preserve">In addition, I would like to thank to the Jike App, I had a group of online interesting friends to keep me company while I was writing the thesis. I would like to thank the Rust programming language which is elegant and powerful to write my toy projects. I would like to thank the Veloren game, which is a free voxel game and is developed in the Rust programming language. It is so relaxing where staying at the game world. I used Emacs and org-mode to produce all my papers, and then used Microsoft Word to format them according to the university's requirements. Thanks to the creator of GNU Emacs, Richard M. Stallman, the creator of org-mode Dominik and the current maintainer Bastien Guerry, and to everyone in the Emacs community.</w:t>
      </w:r>
    </w:p>
    <w:bookmarkEnd w:id="67"/>
    <w:bookmarkStart w:id="79" w:name="bibliography"/>
    <w:p>
      <w:pPr>
        <w:pStyle w:val="Heading1"/>
      </w:pPr>
      <w:r>
        <w:t xml:space="preserve">Bibliography</w:t>
      </w:r>
    </w:p>
    <w:bookmarkStart w:id="68" w:name="kanenobuInfinitelyManyKnots1986"/>
    <w:p>
      <w:pPr>
        <w:pStyle w:val="Heading2"/>
      </w:pPr>
      <w:r>
        <w:t xml:space="preserve">Kanenobu, Taizo - Infinitely {{Many Knots}} with the {{Same Polynomial Invariant}}</w:t>
      </w:r>
    </w:p>
    <w:bookmarkEnd w:id="68"/>
    <w:bookmarkStart w:id="69" w:name="X2baccfbd3a126dbf0bf11df236163afc5844d1b"/>
    <w:p>
      <w:pPr>
        <w:pStyle w:val="Heading2"/>
      </w:pPr>
      <w:r>
        <w:t xml:space="preserve">[1] S.Fukuhara, Y.Matsumoto, O.Saeki, An estimate for the unknotting numbers of torus knots[J], Topology and its Applications, 1991, 38(3): 293-299</w:t>
      </w:r>
    </w:p>
    <w:bookmarkEnd w:id="69"/>
    <w:bookmarkStart w:id="70" w:name="姜伯驹绳圈的数学湖南教育出版社m1991"/>
    <w:p>
      <w:pPr>
        <w:pStyle w:val="Heading2"/>
      </w:pPr>
      <w:r>
        <w:t xml:space="preserve">[2] 姜伯驹，绳圈的数学，湖南教育出版社[M],1991</w:t>
      </w:r>
    </w:p>
    <w:bookmarkEnd w:id="70"/>
    <w:bookmarkStart w:id="71" w:name="X51177481bfd1a16a9df4d977bc853098816b1d3"/>
    <w:p>
      <w:pPr>
        <w:pStyle w:val="Heading2"/>
      </w:pPr>
      <w:r>
        <w:t xml:space="preserve">[3] B. Owens, On slicing invariants of knots[J], Journal of Knot Theory and Its Ramifications, 2011, 14(01):3-8.</w:t>
      </w:r>
    </w:p>
    <w:bookmarkEnd w:id="71"/>
    <w:bookmarkStart w:id="72" w:name="X190ee7d6873e28aa9a6d93a3e812443382268cd"/>
    <w:p>
      <w:pPr>
        <w:pStyle w:val="Heading2"/>
      </w:pPr>
      <w:r>
        <w:t xml:space="preserve">[4] V.Siwach, P. Madeti, Unknotting Number of Some Knots[J], Elsevier, 2014</w:t>
      </w:r>
    </w:p>
    <w:bookmarkEnd w:id="72"/>
    <w:bookmarkStart w:id="73" w:name="X9a57414f5159799aad78fc5723b1aac72707625"/>
    <w:p>
      <w:pPr>
        <w:pStyle w:val="Heading2"/>
      </w:pPr>
      <w:r>
        <w:t xml:space="preserve">[5] V. Siwach, M. Prabhakar, A Method for Unknotting Torus Knots[J], Mathematics, 2012</w:t>
      </w:r>
    </w:p>
    <w:bookmarkEnd w:id="73"/>
    <w:bookmarkStart w:id="74" w:name="X498897fb62583e21981d38a65b5c75b9b329868"/>
    <w:p>
      <w:pPr>
        <w:pStyle w:val="Heading2"/>
      </w:pPr>
      <w:r>
        <w:t xml:space="preserve">[6] Rolfen, Knots and Links[M], Publish or Perish, 1976</w:t>
      </w:r>
    </w:p>
    <w:bookmarkEnd w:id="74"/>
    <w:bookmarkStart w:id="75" w:name="Xaa663bdb75189be70db77d03c013417240d7153"/>
    <w:p>
      <w:pPr>
        <w:pStyle w:val="Heading2"/>
      </w:pPr>
      <w:r>
        <w:t xml:space="preserve">[7] W.B. Raymond Lickorish, Introduction to Knot Theory[M], Springer, 1997</w:t>
      </w:r>
    </w:p>
    <w:bookmarkEnd w:id="75"/>
    <w:bookmarkStart w:id="76" w:name="X60e7c3b05b709017a22d46b99d9b3e8a8bdb030"/>
    <w:p>
      <w:pPr>
        <w:pStyle w:val="Heading2"/>
      </w:pPr>
      <w:r>
        <w:t xml:space="preserve">[8] C.C. Adams, The Knot Book: An Elementary Introduction to the Mathematical Theory of Knots[M], W.H.Freeman and Company, New York, 1994</w:t>
      </w:r>
    </w:p>
    <w:bookmarkEnd w:id="76"/>
    <w:bookmarkStart w:id="78" w:name="Xecc0d44310a9fc050ae6e680dfece37c432d501"/>
    <w:p>
      <w:pPr>
        <w:pStyle w:val="Heading2"/>
      </w:pPr>
      <w:r>
        <w:t xml:space="preserve">[9] Kanenobu, T., Infinitely Many Knots with the Same Polynomial Invariant, Proceedings of the American Mathematical Society, 97(1), 158–162 (1986).</w:t>
      </w:r>
      <w:r>
        <w:t xml:space="preserve"> </w:t>
      </w:r>
      <w:hyperlink r:id="rId77">
        <w:r>
          <w:rPr>
            <w:rStyle w:val="Hyperlink"/>
          </w:rPr>
          <w:t xml:space="preserve">http://dx.doi.org/10.2307/2046099</w:t>
        </w:r>
      </w:hyperlink>
    </w:p>
    <w:p>
      <w:pPr>
        <w:pStyle w:val="FirstParagraph"/>
      </w:pPr>
      <w:r>
        <w:t xml:space="preserve">[@kanenobuInfinitelyManyKnots1986]</w:t>
      </w:r>
    </w:p>
    <w:bookmarkEnd w:id="78"/>
    <w:bookmarkEnd w:id="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21" Target="media/rId21.png" /><Relationship Type="http://schemas.openxmlformats.org/officeDocument/2006/relationships/image" Id="rId55" Target="media/rId55.png" /><Relationship Type="http://schemas.openxmlformats.org/officeDocument/2006/relationships/hyperlink" Id="rId77" Target="http://dx.doi.org/10.2307/2046099" TargetMode="External" /></Relationships>
</file>

<file path=word/_rels/footnotes.xml.rels><?xml version="1.0" encoding="UTF-8"?><Relationships xmlns="http://schemas.openxmlformats.org/package/2006/relationships"><Relationship Type="http://schemas.openxmlformats.org/officeDocument/2006/relationships/hyperlink" Id="rId77" Target="http://dx.doi.org/10.2307/20460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关于一些链环的投影图的解纽数的研究</dc:title>
  <dc:creator>郑权</dc:creator>
  <cp:keywords/>
  <dcterms:created xsi:type="dcterms:W3CDTF">2021-05-30T21:52:23Z</dcterms:created>
  <dcterms:modified xsi:type="dcterms:W3CDTF">2021-05-30T21:52:23Z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option">
    <vt:lpwstr>a4paper</vt:lpwstr>
  </property>
  <property fmtid="{D5CDD505-2E9C-101B-9397-08002B2CF9AE}" pid="3" name="header-includes">
    <vt:lpwstr/>
  </property>
</Properties>
</file>